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949" w:rsidRDefault="00906949" w:rsidP="00906949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Cs/>
          <w:sz w:val="28"/>
          <w:szCs w:val="28"/>
        </w:rPr>
        <w:t>Міністерство освіти і науки України</w:t>
      </w:r>
    </w:p>
    <w:p w:rsidR="00906949" w:rsidRDefault="00906949" w:rsidP="00906949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Львівський національний університет імені Івана Франка</w:t>
      </w:r>
    </w:p>
    <w:p w:rsidR="00906949" w:rsidRDefault="007148BC" w:rsidP="00906949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Ф</w:t>
      </w:r>
      <w:r w:rsidR="00906949">
        <w:rPr>
          <w:rFonts w:ascii="Times New Roman" w:hAnsi="Times New Roman" w:cs="Times New Roman"/>
          <w:iCs/>
          <w:sz w:val="28"/>
          <w:szCs w:val="28"/>
        </w:rPr>
        <w:t>акультет</w:t>
      </w:r>
      <w:r>
        <w:rPr>
          <w:rFonts w:ascii="Times New Roman" w:hAnsi="Times New Roman" w:cs="Times New Roman"/>
          <w:iCs/>
          <w:sz w:val="28"/>
          <w:szCs w:val="28"/>
        </w:rPr>
        <w:t xml:space="preserve"> педагогічної освіти</w:t>
      </w:r>
    </w:p>
    <w:p w:rsidR="00906949" w:rsidRDefault="00906949" w:rsidP="00906949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906949" w:rsidRDefault="00906949" w:rsidP="00906949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906949" w:rsidRDefault="00906949" w:rsidP="00906949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906949" w:rsidRDefault="00906949" w:rsidP="00906949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906949" w:rsidRDefault="00906949" w:rsidP="00906949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906949" w:rsidRDefault="00906949" w:rsidP="00906949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906949" w:rsidRPr="00543741" w:rsidRDefault="00906949" w:rsidP="00906949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43741">
        <w:rPr>
          <w:rFonts w:ascii="Times New Roman" w:hAnsi="Times New Roman" w:cs="Times New Roman"/>
          <w:b/>
          <w:iCs/>
          <w:sz w:val="28"/>
          <w:szCs w:val="28"/>
        </w:rPr>
        <w:t>ПРОГРАМА</w:t>
      </w:r>
    </w:p>
    <w:p w:rsidR="00906949" w:rsidRPr="00543741" w:rsidRDefault="00906949" w:rsidP="00906949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43741">
        <w:rPr>
          <w:rFonts w:ascii="Times New Roman" w:hAnsi="Times New Roman" w:cs="Times New Roman"/>
          <w:b/>
          <w:iCs/>
          <w:sz w:val="28"/>
          <w:szCs w:val="28"/>
        </w:rPr>
        <w:t>ФАХОВИХ ВИПРОБУВАНЬ</w:t>
      </w:r>
    </w:p>
    <w:p w:rsidR="00906949" w:rsidRDefault="00ED31B8" w:rsidP="00906949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освітній</w:t>
      </w:r>
      <w:r w:rsidR="00BF5B0D">
        <w:rPr>
          <w:rFonts w:ascii="Times New Roman" w:hAnsi="Times New Roman" w:cs="Times New Roman"/>
          <w:iCs/>
          <w:sz w:val="28"/>
          <w:szCs w:val="28"/>
        </w:rPr>
        <w:t xml:space="preserve"> рівень </w:t>
      </w:r>
      <w:r w:rsidR="00BF5B0D" w:rsidRPr="00BF5B0D">
        <w:rPr>
          <w:rFonts w:ascii="Times New Roman" w:hAnsi="Times New Roman" w:cs="Times New Roman"/>
          <w:b/>
          <w:iCs/>
          <w:sz w:val="28"/>
          <w:szCs w:val="28"/>
        </w:rPr>
        <w:t>«магістр»</w:t>
      </w:r>
      <w:r w:rsidR="00BF5B0D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906949" w:rsidRPr="00ED31B8" w:rsidRDefault="00ED31B8" w:rsidP="00906949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Галузь знань 01Освіта</w:t>
      </w:r>
      <w:r w:rsidRPr="00ED31B8">
        <w:rPr>
          <w:rFonts w:ascii="Times New Roman" w:hAnsi="Times New Roman" w:cs="Times New Roman"/>
          <w:iCs/>
          <w:sz w:val="28"/>
          <w:szCs w:val="28"/>
        </w:rPr>
        <w:t xml:space="preserve"> /</w:t>
      </w:r>
      <w:r>
        <w:rPr>
          <w:rFonts w:ascii="Times New Roman" w:hAnsi="Times New Roman" w:cs="Times New Roman"/>
          <w:iCs/>
          <w:sz w:val="28"/>
          <w:szCs w:val="28"/>
        </w:rPr>
        <w:t xml:space="preserve"> Педагогіка</w:t>
      </w:r>
    </w:p>
    <w:p w:rsidR="00906949" w:rsidRDefault="00906949" w:rsidP="00906949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Спеціальність </w:t>
      </w:r>
      <w:r w:rsidR="00ED31B8">
        <w:rPr>
          <w:rFonts w:ascii="Times New Roman" w:hAnsi="Times New Roman" w:cs="Times New Roman"/>
          <w:iCs/>
          <w:sz w:val="28"/>
          <w:szCs w:val="28"/>
        </w:rPr>
        <w:t>013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Початкова освіта</w:t>
      </w:r>
    </w:p>
    <w:p w:rsidR="00906949" w:rsidRDefault="00906949" w:rsidP="00906949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906949" w:rsidRDefault="00906949" w:rsidP="00906949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906949" w:rsidRDefault="00906949" w:rsidP="00906949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906949" w:rsidRDefault="00906949" w:rsidP="00906949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906949" w:rsidRDefault="00906949" w:rsidP="00906949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906949" w:rsidRDefault="00906949" w:rsidP="00906949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906949" w:rsidRDefault="00906949" w:rsidP="00906949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906949" w:rsidRDefault="00906949" w:rsidP="00906949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906949" w:rsidRDefault="00906949" w:rsidP="00906949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906949" w:rsidRDefault="00906949" w:rsidP="00906949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906949" w:rsidRPr="00543741" w:rsidRDefault="000200DD" w:rsidP="00906949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Львів, 201</w:t>
      </w:r>
      <w:r w:rsidR="004508EA" w:rsidRPr="00ED31B8">
        <w:rPr>
          <w:rFonts w:ascii="Times New Roman" w:hAnsi="Times New Roman" w:cs="Times New Roman"/>
          <w:iCs/>
          <w:sz w:val="28"/>
          <w:szCs w:val="28"/>
        </w:rPr>
        <w:t>7</w:t>
      </w:r>
      <w:r w:rsidR="00906949">
        <w:rPr>
          <w:rFonts w:ascii="Times New Roman" w:hAnsi="Times New Roman" w:cs="Times New Roman"/>
          <w:iCs/>
          <w:sz w:val="28"/>
          <w:szCs w:val="28"/>
        </w:rPr>
        <w:t xml:space="preserve"> р.</w:t>
      </w:r>
    </w:p>
    <w:p w:rsidR="00906949" w:rsidRDefault="00906949" w:rsidP="00906949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br w:type="page"/>
      </w:r>
    </w:p>
    <w:p w:rsidR="00906949" w:rsidRPr="00543741" w:rsidRDefault="00906949" w:rsidP="009069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43741">
        <w:rPr>
          <w:rFonts w:ascii="Times New Roman" w:hAnsi="Times New Roman" w:cs="Times New Roman"/>
          <w:b/>
          <w:iCs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/>
          <w:iCs/>
          <w:sz w:val="28"/>
          <w:szCs w:val="28"/>
        </w:rPr>
        <w:t>ОЯСНЮВАЛЬНА ЗАПИСКА</w:t>
      </w:r>
    </w:p>
    <w:p w:rsidR="00906949" w:rsidRDefault="00906949" w:rsidP="00906949">
      <w:pPr>
        <w:pStyle w:val="1"/>
        <w:spacing w:line="360" w:lineRule="auto"/>
        <w:ind w:left="0" w:firstLine="567"/>
        <w:rPr>
          <w:b/>
          <w:sz w:val="28"/>
          <w:szCs w:val="28"/>
        </w:rPr>
      </w:pPr>
      <w:r w:rsidRPr="00D53F74">
        <w:rPr>
          <w:rFonts w:ascii="Times New Roman" w:hAnsi="Times New Roman"/>
          <w:sz w:val="28"/>
          <w:szCs w:val="28"/>
        </w:rPr>
        <w:t>Програма фахових вступних випробувань об’єднує основні положення з нормативних дисциплін, визначених стандартом підготовки студе</w:t>
      </w:r>
      <w:r w:rsidR="000C038B">
        <w:rPr>
          <w:rFonts w:ascii="Times New Roman" w:hAnsi="Times New Roman"/>
          <w:sz w:val="28"/>
          <w:szCs w:val="28"/>
        </w:rPr>
        <w:t>нтів за освітнім</w:t>
      </w:r>
      <w:r w:rsidRPr="00D53F74">
        <w:rPr>
          <w:rFonts w:ascii="Times New Roman" w:hAnsi="Times New Roman"/>
          <w:sz w:val="28"/>
          <w:szCs w:val="28"/>
        </w:rPr>
        <w:t xml:space="preserve"> рівнем бакалавр напрям</w:t>
      </w:r>
      <w:r>
        <w:rPr>
          <w:rFonts w:ascii="Times New Roman" w:hAnsi="Times New Roman"/>
          <w:sz w:val="28"/>
          <w:szCs w:val="28"/>
        </w:rPr>
        <w:t>у</w:t>
      </w:r>
      <w:r w:rsidRPr="00D53F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підготовки 6.010102 – початкова освіта</w:t>
      </w:r>
      <w:r w:rsidRPr="00D53F74">
        <w:rPr>
          <w:rFonts w:ascii="Times New Roman" w:hAnsi="Times New Roman"/>
          <w:sz w:val="28"/>
          <w:szCs w:val="28"/>
        </w:rPr>
        <w:t xml:space="preserve">. Базові дисципліни, що складають основу тестувань – педагогіка, </w:t>
      </w:r>
      <w:r>
        <w:rPr>
          <w:rFonts w:ascii="Times New Roman" w:hAnsi="Times New Roman"/>
          <w:sz w:val="28"/>
          <w:szCs w:val="28"/>
        </w:rPr>
        <w:t xml:space="preserve">методика навчання математики, методика навчання української </w:t>
      </w:r>
      <w:r w:rsidRPr="00D53F74">
        <w:rPr>
          <w:rFonts w:ascii="Times New Roman" w:hAnsi="Times New Roman"/>
          <w:sz w:val="28"/>
          <w:szCs w:val="28"/>
        </w:rPr>
        <w:t>мов</w:t>
      </w:r>
      <w:r>
        <w:rPr>
          <w:rFonts w:ascii="Times New Roman" w:hAnsi="Times New Roman"/>
          <w:sz w:val="28"/>
          <w:szCs w:val="28"/>
        </w:rPr>
        <w:t>и, методика навчання природознавства.</w:t>
      </w:r>
    </w:p>
    <w:p w:rsidR="00906949" w:rsidRPr="001A4E27" w:rsidRDefault="00906949" w:rsidP="009069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E27">
        <w:rPr>
          <w:rFonts w:ascii="Times New Roman" w:hAnsi="Times New Roman" w:cs="Times New Roman"/>
          <w:sz w:val="28"/>
          <w:szCs w:val="28"/>
        </w:rPr>
        <w:t xml:space="preserve">Вступне фахове випробування з педагогіки і методик початкової освіти передбачає визначення рівня знань та умінь абітурієнтів, що </w:t>
      </w:r>
      <w:r w:rsidR="000C038B">
        <w:rPr>
          <w:rFonts w:ascii="Times New Roman" w:hAnsi="Times New Roman" w:cs="Times New Roman"/>
          <w:sz w:val="28"/>
          <w:szCs w:val="28"/>
        </w:rPr>
        <w:t>здобули освітній ступінь</w:t>
      </w:r>
      <w:r w:rsidRPr="001A4E27">
        <w:rPr>
          <w:rFonts w:ascii="Times New Roman" w:hAnsi="Times New Roman" w:cs="Times New Roman"/>
          <w:sz w:val="28"/>
          <w:szCs w:val="28"/>
        </w:rPr>
        <w:t xml:space="preserve"> «бакалавр» та бажають здобути освіту за</w:t>
      </w:r>
      <w:r w:rsidR="000C038B">
        <w:rPr>
          <w:rFonts w:ascii="Times New Roman" w:hAnsi="Times New Roman" w:cs="Times New Roman"/>
          <w:sz w:val="28"/>
          <w:szCs w:val="28"/>
        </w:rPr>
        <w:t xml:space="preserve"> освітнім ступенем</w:t>
      </w:r>
      <w:r w:rsidRPr="001A4E27">
        <w:rPr>
          <w:rFonts w:ascii="Times New Roman" w:hAnsi="Times New Roman" w:cs="Times New Roman"/>
          <w:sz w:val="28"/>
          <w:szCs w:val="28"/>
        </w:rPr>
        <w:t xml:space="preserve"> «магістр». Відповідно до правил прийому до Львівського національного університету імені Івана Франка у 201</w:t>
      </w:r>
      <w:r w:rsidR="005B3DFE">
        <w:rPr>
          <w:rFonts w:ascii="Times New Roman" w:hAnsi="Times New Roman" w:cs="Times New Roman"/>
          <w:sz w:val="28"/>
          <w:szCs w:val="28"/>
        </w:rPr>
        <w:t>7</w:t>
      </w:r>
      <w:r w:rsidRPr="001A4E27">
        <w:rPr>
          <w:rFonts w:ascii="Times New Roman" w:hAnsi="Times New Roman" w:cs="Times New Roman"/>
          <w:sz w:val="28"/>
          <w:szCs w:val="28"/>
        </w:rPr>
        <w:t xml:space="preserve"> році абітурієнти проходять фахове випробування на знання наступних навчальних дисциплін: «загальні основи педагогіки», «дидактика», «теорія виховання», «історія педагогіки», «методика навчання української мови», «методика навчання математики», «методика навчання природознавства».</w:t>
      </w:r>
    </w:p>
    <w:p w:rsidR="00906949" w:rsidRPr="001A4E27" w:rsidRDefault="00906949" w:rsidP="009069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E27">
        <w:rPr>
          <w:rFonts w:ascii="Times New Roman" w:hAnsi="Times New Roman" w:cs="Times New Roman"/>
          <w:sz w:val="28"/>
          <w:szCs w:val="28"/>
        </w:rPr>
        <w:t xml:space="preserve">Мета фахового випробування – визначити глибину знань з педагогічних і методичних дисциплін, професійні уміння та навички в </w:t>
      </w:r>
      <w:r w:rsidR="00B737EF">
        <w:rPr>
          <w:rFonts w:ascii="Times New Roman" w:hAnsi="Times New Roman" w:cs="Times New Roman"/>
          <w:sz w:val="28"/>
          <w:szCs w:val="28"/>
        </w:rPr>
        <w:t>обсязі освітнього</w:t>
      </w:r>
      <w:r w:rsidRPr="001A4E27">
        <w:rPr>
          <w:rFonts w:ascii="Times New Roman" w:hAnsi="Times New Roman" w:cs="Times New Roman"/>
          <w:sz w:val="28"/>
          <w:szCs w:val="28"/>
        </w:rPr>
        <w:t xml:space="preserve"> рівня «бакалавр».</w:t>
      </w:r>
    </w:p>
    <w:p w:rsidR="00906949" w:rsidRPr="001A4E27" w:rsidRDefault="00906949" w:rsidP="009069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E27">
        <w:rPr>
          <w:rFonts w:ascii="Times New Roman" w:hAnsi="Times New Roman" w:cs="Times New Roman"/>
          <w:sz w:val="28"/>
          <w:szCs w:val="28"/>
        </w:rPr>
        <w:t xml:space="preserve">Метою іспиту є виявлення знань з основ методології </w:t>
      </w:r>
      <w:r w:rsidRPr="001A4E27">
        <w:rPr>
          <w:rFonts w:ascii="Times New Roman" w:hAnsi="Times New Roman" w:cs="Times New Roman"/>
          <w:i/>
          <w:sz w:val="28"/>
          <w:szCs w:val="28"/>
        </w:rPr>
        <w:t xml:space="preserve">педагогіки, </w:t>
      </w:r>
      <w:r w:rsidRPr="001A4E27">
        <w:rPr>
          <w:rFonts w:ascii="Times New Roman" w:hAnsi="Times New Roman" w:cs="Times New Roman"/>
          <w:sz w:val="28"/>
          <w:szCs w:val="28"/>
        </w:rPr>
        <w:t xml:space="preserve"> а саме: основні положення закону України «Про освіту», Національної доктрини розвитку освіти в Україні, Державного стандарту початкової загальної освіти; оволодіння основними педагогічними категоріями, закономірностями та принципами, методами і прийомами навчання та виховання молодших школярів, основними формами організації навчально-виховного процесу в сучасній початковій школі; знання критеріїв оцінювання навчальних досягнень та ін.</w:t>
      </w:r>
    </w:p>
    <w:p w:rsidR="00906949" w:rsidRPr="001A4E27" w:rsidRDefault="00906949" w:rsidP="009069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E27">
        <w:rPr>
          <w:rFonts w:ascii="Times New Roman" w:hAnsi="Times New Roman" w:cs="Times New Roman"/>
          <w:sz w:val="28"/>
          <w:szCs w:val="28"/>
        </w:rPr>
        <w:t xml:space="preserve">Зміст програми з </w:t>
      </w:r>
      <w:r w:rsidRPr="001A4E27">
        <w:rPr>
          <w:rFonts w:ascii="Times New Roman" w:hAnsi="Times New Roman" w:cs="Times New Roman"/>
          <w:i/>
          <w:sz w:val="28"/>
          <w:szCs w:val="28"/>
        </w:rPr>
        <w:t xml:space="preserve">методики навчання української мови </w:t>
      </w:r>
      <w:r w:rsidRPr="001A4E27">
        <w:rPr>
          <w:rFonts w:ascii="Times New Roman" w:hAnsi="Times New Roman" w:cs="Times New Roman"/>
          <w:sz w:val="28"/>
          <w:szCs w:val="28"/>
        </w:rPr>
        <w:t xml:space="preserve">передбачає володіння абітурієнтами важливими питаннями курсу методики викладання рідної мови у початкових класах і як вони вміють застосовувати набуті знання у практичній роботі. </w:t>
      </w:r>
    </w:p>
    <w:p w:rsidR="00906949" w:rsidRPr="001A4E27" w:rsidRDefault="00906949" w:rsidP="009069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E27">
        <w:rPr>
          <w:rFonts w:ascii="Times New Roman" w:hAnsi="Times New Roman" w:cs="Times New Roman"/>
          <w:sz w:val="28"/>
          <w:szCs w:val="28"/>
        </w:rPr>
        <w:lastRenderedPageBreak/>
        <w:t xml:space="preserve">Зміст програми з </w:t>
      </w:r>
      <w:r w:rsidRPr="001A4E27">
        <w:rPr>
          <w:rFonts w:ascii="Times New Roman" w:hAnsi="Times New Roman" w:cs="Times New Roman"/>
          <w:i/>
          <w:sz w:val="28"/>
          <w:szCs w:val="28"/>
        </w:rPr>
        <w:t xml:space="preserve">методики навчання природознавству </w:t>
      </w:r>
      <w:r w:rsidRPr="001A4E27">
        <w:rPr>
          <w:rFonts w:ascii="Times New Roman" w:hAnsi="Times New Roman" w:cs="Times New Roman"/>
          <w:sz w:val="28"/>
          <w:szCs w:val="28"/>
        </w:rPr>
        <w:t xml:space="preserve"> базується на основних поняттях дисциплін природничого циклу і передбачає виявлення у студентів уміння свідомо і творчо підходити до формування навчально-виховних та розвивальних цілей, відбору змісту, форм, методів та засобів вивчення довкілля з дітьми молодшого шкільного віку.</w:t>
      </w:r>
    </w:p>
    <w:p w:rsidR="00534A97" w:rsidRPr="001A4E27" w:rsidRDefault="00534A97" w:rsidP="00534A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E27">
        <w:rPr>
          <w:rFonts w:ascii="Times New Roman" w:hAnsi="Times New Roman" w:cs="Times New Roman"/>
          <w:sz w:val="28"/>
          <w:szCs w:val="28"/>
        </w:rPr>
        <w:t xml:space="preserve">Зміст програми </w:t>
      </w:r>
      <w:r w:rsidRPr="001A4E27">
        <w:rPr>
          <w:rFonts w:ascii="Times New Roman" w:hAnsi="Times New Roman" w:cs="Times New Roman"/>
          <w:i/>
          <w:sz w:val="28"/>
          <w:szCs w:val="28"/>
        </w:rPr>
        <w:t xml:space="preserve">з методики навчання математики </w:t>
      </w:r>
      <w:r w:rsidRPr="001A4E27">
        <w:rPr>
          <w:rFonts w:ascii="Times New Roman" w:hAnsi="Times New Roman" w:cs="Times New Roman"/>
          <w:sz w:val="28"/>
          <w:szCs w:val="28"/>
        </w:rPr>
        <w:t>передбачає володіння абітурієнтами системою знань у галузі математики, розуміння математичних основ початкового курсу математики, знати зміст початкової математичної освіти, вимоги до рівня математичної підготовки молодших школярів відповідно до освітнього стандарту, програм і підручників із математики для молодших школярів, володіти основними методами і прийомами навчання молодших школярів математичному змісту.</w:t>
      </w:r>
    </w:p>
    <w:p w:rsidR="00906949" w:rsidRPr="001A4E27" w:rsidRDefault="00906949" w:rsidP="009069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700">
        <w:rPr>
          <w:rFonts w:ascii="Times New Roman" w:hAnsi="Times New Roman" w:cs="Times New Roman"/>
          <w:sz w:val="28"/>
          <w:szCs w:val="28"/>
        </w:rPr>
        <w:t xml:space="preserve">Вступне фахове випробування проводиться у вигляді </w:t>
      </w:r>
      <w:r w:rsidRPr="001A4E27">
        <w:rPr>
          <w:rFonts w:ascii="Times New Roman" w:hAnsi="Times New Roman" w:cs="Times New Roman"/>
          <w:sz w:val="28"/>
          <w:szCs w:val="28"/>
        </w:rPr>
        <w:t>письмових тестових завдань закритого та відкритого типу.</w:t>
      </w:r>
    </w:p>
    <w:p w:rsidR="00906949" w:rsidRPr="00FF4A70" w:rsidRDefault="00906949" w:rsidP="00906949">
      <w:pPr>
        <w:pStyle w:val="1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FF4A70">
        <w:rPr>
          <w:rFonts w:ascii="Times New Roman" w:hAnsi="Times New Roman"/>
          <w:sz w:val="28"/>
          <w:szCs w:val="28"/>
          <w:lang w:eastAsia="ru-RU"/>
        </w:rPr>
        <w:t>Програма складається з 4 розділів</w:t>
      </w:r>
      <w:r w:rsidR="00FF4A70" w:rsidRPr="00FF4A7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200DD" w:rsidRPr="00FF4A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7B37" w:rsidRPr="00FF4A70">
        <w:rPr>
          <w:rFonts w:ascii="Times New Roman" w:hAnsi="Times New Roman"/>
          <w:sz w:val="28"/>
          <w:szCs w:val="28"/>
          <w:lang w:eastAsia="ru-RU"/>
        </w:rPr>
        <w:t xml:space="preserve">Всього </w:t>
      </w:r>
      <w:r w:rsidR="00793CD2" w:rsidRPr="00FF4A70">
        <w:rPr>
          <w:rFonts w:ascii="Times New Roman" w:hAnsi="Times New Roman"/>
          <w:sz w:val="28"/>
          <w:szCs w:val="28"/>
          <w:lang w:eastAsia="ru-RU"/>
        </w:rPr>
        <w:t>20</w:t>
      </w:r>
      <w:r w:rsidR="000200DD" w:rsidRPr="00FF4A70">
        <w:rPr>
          <w:rFonts w:ascii="Times New Roman" w:hAnsi="Times New Roman"/>
          <w:sz w:val="28"/>
          <w:szCs w:val="28"/>
          <w:lang w:eastAsia="ru-RU"/>
        </w:rPr>
        <w:t>00</w:t>
      </w:r>
      <w:r w:rsidR="008F7B37" w:rsidRPr="00FF4A70">
        <w:rPr>
          <w:rFonts w:ascii="Times New Roman" w:hAnsi="Times New Roman"/>
          <w:sz w:val="28"/>
          <w:szCs w:val="28"/>
          <w:lang w:eastAsia="ru-RU"/>
        </w:rPr>
        <w:t xml:space="preserve"> тестових завдань: </w:t>
      </w:r>
      <w:r w:rsidR="00793CD2" w:rsidRPr="00FF4A70">
        <w:rPr>
          <w:rFonts w:ascii="Times New Roman" w:hAnsi="Times New Roman"/>
          <w:sz w:val="28"/>
          <w:szCs w:val="28"/>
          <w:lang w:eastAsia="ru-RU"/>
        </w:rPr>
        <w:t xml:space="preserve">Розділ 1 – </w:t>
      </w:r>
      <w:r w:rsidRPr="00FF4A70">
        <w:rPr>
          <w:rFonts w:ascii="Times New Roman" w:hAnsi="Times New Roman"/>
          <w:sz w:val="28"/>
          <w:szCs w:val="28"/>
          <w:lang w:eastAsia="ru-RU"/>
        </w:rPr>
        <w:t xml:space="preserve">педагогіка; </w:t>
      </w:r>
      <w:r w:rsidR="00D76101">
        <w:rPr>
          <w:rFonts w:ascii="Times New Roman" w:hAnsi="Times New Roman"/>
          <w:sz w:val="28"/>
          <w:szCs w:val="28"/>
          <w:lang w:eastAsia="ru-RU"/>
        </w:rPr>
        <w:t>Р</w:t>
      </w:r>
      <w:r w:rsidR="00793CD2" w:rsidRPr="00FF4A70">
        <w:rPr>
          <w:rFonts w:ascii="Times New Roman" w:hAnsi="Times New Roman"/>
          <w:sz w:val="28"/>
          <w:szCs w:val="28"/>
          <w:lang w:eastAsia="ru-RU"/>
        </w:rPr>
        <w:t xml:space="preserve">озділ </w:t>
      </w:r>
      <w:r w:rsidR="008F7B37" w:rsidRPr="00FF4A70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FF4A70">
        <w:rPr>
          <w:rFonts w:ascii="Times New Roman" w:hAnsi="Times New Roman"/>
          <w:sz w:val="28"/>
          <w:szCs w:val="28"/>
          <w:lang w:eastAsia="ru-RU"/>
        </w:rPr>
        <w:t xml:space="preserve">– методика навчання </w:t>
      </w:r>
      <w:r w:rsidR="00A16A38" w:rsidRPr="00FF4A70">
        <w:rPr>
          <w:rFonts w:ascii="Times New Roman" w:hAnsi="Times New Roman"/>
          <w:sz w:val="28"/>
          <w:szCs w:val="28"/>
          <w:lang w:eastAsia="ru-RU"/>
        </w:rPr>
        <w:t>української мови</w:t>
      </w:r>
      <w:r w:rsidRPr="00FF4A70"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="00D76101">
        <w:rPr>
          <w:rFonts w:ascii="Times New Roman" w:hAnsi="Times New Roman"/>
          <w:sz w:val="28"/>
          <w:szCs w:val="28"/>
          <w:lang w:eastAsia="ru-RU"/>
        </w:rPr>
        <w:t>Р</w:t>
      </w:r>
      <w:r w:rsidR="00793CD2" w:rsidRPr="00FF4A70">
        <w:rPr>
          <w:rFonts w:ascii="Times New Roman" w:hAnsi="Times New Roman"/>
          <w:sz w:val="28"/>
          <w:szCs w:val="28"/>
          <w:lang w:eastAsia="ru-RU"/>
        </w:rPr>
        <w:t xml:space="preserve">озділ </w:t>
      </w:r>
      <w:r w:rsidR="008F7B37" w:rsidRPr="00FF4A70">
        <w:rPr>
          <w:rFonts w:ascii="Times New Roman" w:hAnsi="Times New Roman"/>
          <w:sz w:val="28"/>
          <w:szCs w:val="28"/>
          <w:lang w:eastAsia="ru-RU"/>
        </w:rPr>
        <w:t>3</w:t>
      </w:r>
      <w:r w:rsidRPr="00FF4A70">
        <w:rPr>
          <w:rFonts w:ascii="Times New Roman" w:hAnsi="Times New Roman"/>
          <w:sz w:val="28"/>
          <w:szCs w:val="28"/>
        </w:rPr>
        <w:t xml:space="preserve"> – методика навчання </w:t>
      </w:r>
      <w:r w:rsidR="00A16A38" w:rsidRPr="00FF4A70">
        <w:rPr>
          <w:rFonts w:ascii="Times New Roman" w:hAnsi="Times New Roman"/>
          <w:sz w:val="28"/>
          <w:szCs w:val="28"/>
        </w:rPr>
        <w:t>природознавству</w:t>
      </w:r>
      <w:r w:rsidRPr="00FF4A70">
        <w:rPr>
          <w:rFonts w:ascii="Times New Roman" w:hAnsi="Times New Roman"/>
          <w:sz w:val="28"/>
          <w:szCs w:val="28"/>
        </w:rPr>
        <w:t xml:space="preserve">; </w:t>
      </w:r>
      <w:r w:rsidR="00D76101">
        <w:rPr>
          <w:rFonts w:ascii="Times New Roman" w:hAnsi="Times New Roman"/>
          <w:sz w:val="28"/>
          <w:szCs w:val="28"/>
        </w:rPr>
        <w:t>Р</w:t>
      </w:r>
      <w:r w:rsidR="00793CD2" w:rsidRPr="00FF4A70">
        <w:rPr>
          <w:rFonts w:ascii="Times New Roman" w:hAnsi="Times New Roman"/>
          <w:sz w:val="28"/>
          <w:szCs w:val="28"/>
        </w:rPr>
        <w:t xml:space="preserve">озділ </w:t>
      </w:r>
      <w:r w:rsidRPr="00FF4A70">
        <w:rPr>
          <w:rFonts w:ascii="Times New Roman" w:hAnsi="Times New Roman"/>
          <w:sz w:val="28"/>
          <w:szCs w:val="28"/>
        </w:rPr>
        <w:t>4</w:t>
      </w:r>
      <w:r w:rsidR="00A16A38" w:rsidRPr="00FF4A70">
        <w:rPr>
          <w:rFonts w:ascii="Times New Roman" w:hAnsi="Times New Roman"/>
          <w:sz w:val="28"/>
          <w:szCs w:val="28"/>
        </w:rPr>
        <w:t xml:space="preserve"> – методика навчання математики</w:t>
      </w:r>
      <w:r w:rsidRPr="00FF4A70">
        <w:rPr>
          <w:rFonts w:ascii="Times New Roman" w:hAnsi="Times New Roman"/>
          <w:sz w:val="28"/>
          <w:szCs w:val="28"/>
        </w:rPr>
        <w:t>.</w:t>
      </w:r>
    </w:p>
    <w:p w:rsidR="00B65235" w:rsidRDefault="00B65235" w:rsidP="00906949">
      <w:pPr>
        <w:pStyle w:val="1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06949" w:rsidRDefault="00906949" w:rsidP="00906949">
      <w:pPr>
        <w:pStyle w:val="1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0B4ECC">
        <w:rPr>
          <w:rFonts w:ascii="Times New Roman" w:hAnsi="Times New Roman"/>
          <w:b/>
          <w:sz w:val="28"/>
          <w:szCs w:val="28"/>
        </w:rPr>
        <w:t>ЗМІСТ ТЕОРЕТИЧНОГО КУРСУ ПРОГРАМИ</w:t>
      </w:r>
    </w:p>
    <w:p w:rsidR="00906949" w:rsidRPr="000B4ECC" w:rsidRDefault="00906949" w:rsidP="00906949">
      <w:pPr>
        <w:pStyle w:val="1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06949" w:rsidRDefault="00906949" w:rsidP="00906949">
      <w:pPr>
        <w:pStyle w:val="1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Розділ 1. Педагогіка. Теорія навчання та учіння</w:t>
      </w:r>
    </w:p>
    <w:p w:rsidR="00906949" w:rsidRPr="00D53F74" w:rsidRDefault="00906949" w:rsidP="00906949">
      <w:pPr>
        <w:pStyle w:val="1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06949" w:rsidRDefault="00906949" w:rsidP="00906949">
      <w:pPr>
        <w:pStyle w:val="1"/>
        <w:spacing w:line="360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F819E0">
        <w:rPr>
          <w:rFonts w:ascii="Times New Roman" w:hAnsi="Times New Roman"/>
          <w:sz w:val="28"/>
          <w:szCs w:val="28"/>
        </w:rPr>
        <w:t>Загальні основи педагогіки.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53F74">
        <w:rPr>
          <w:rFonts w:ascii="Times New Roman" w:hAnsi="Times New Roman"/>
          <w:sz w:val="28"/>
          <w:szCs w:val="28"/>
        </w:rPr>
        <w:t>Педагог – професія та особистість.</w:t>
      </w:r>
      <w:r w:rsidRPr="000B4ECC">
        <w:rPr>
          <w:rFonts w:ascii="Times New Roman" w:hAnsi="Times New Roman"/>
          <w:sz w:val="28"/>
          <w:szCs w:val="28"/>
        </w:rPr>
        <w:t xml:space="preserve"> </w:t>
      </w:r>
      <w:r w:rsidRPr="00D53F74">
        <w:rPr>
          <w:rFonts w:ascii="Times New Roman" w:hAnsi="Times New Roman"/>
          <w:sz w:val="28"/>
          <w:szCs w:val="28"/>
        </w:rPr>
        <w:t>Педагогіка як наука. Становлення і розвиток педагогіки. Я.А.Коменський – засновник педагогічної науки. Система освіти і виховання в Україні.</w:t>
      </w:r>
      <w:r w:rsidRPr="00D53F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3F74">
        <w:rPr>
          <w:rFonts w:ascii="Times New Roman" w:hAnsi="Times New Roman"/>
          <w:sz w:val="28"/>
          <w:szCs w:val="28"/>
        </w:rPr>
        <w:t>Методи науково-педагогічного дослідження.</w:t>
      </w:r>
      <w:r w:rsidRPr="00D53F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3F74">
        <w:rPr>
          <w:rFonts w:ascii="Times New Roman" w:hAnsi="Times New Roman"/>
          <w:sz w:val="28"/>
          <w:szCs w:val="28"/>
        </w:rPr>
        <w:t>Мета і завдання виховання в педагогіці.</w:t>
      </w:r>
      <w:r w:rsidRPr="00D53F7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06949" w:rsidRPr="00D53F74" w:rsidRDefault="00906949" w:rsidP="00906949">
      <w:pPr>
        <w:pStyle w:val="1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F819E0">
        <w:rPr>
          <w:rFonts w:ascii="Times New Roman" w:hAnsi="Times New Roman"/>
          <w:sz w:val="28"/>
          <w:szCs w:val="28"/>
        </w:rPr>
        <w:t>Розвиток і формування особистості.</w:t>
      </w:r>
      <w:r w:rsidRPr="00D53F74">
        <w:rPr>
          <w:rFonts w:ascii="Times New Roman" w:hAnsi="Times New Roman"/>
          <w:sz w:val="28"/>
          <w:szCs w:val="28"/>
        </w:rPr>
        <w:t xml:space="preserve"> Загальні закономірності розвитку.</w:t>
      </w:r>
      <w:r w:rsidRPr="00906949">
        <w:rPr>
          <w:rFonts w:ascii="Times New Roman" w:hAnsi="Times New Roman"/>
          <w:sz w:val="28"/>
          <w:szCs w:val="28"/>
        </w:rPr>
        <w:t xml:space="preserve"> </w:t>
      </w:r>
      <w:r w:rsidRPr="00D53F74">
        <w:rPr>
          <w:rFonts w:ascii="Times New Roman" w:hAnsi="Times New Roman"/>
          <w:sz w:val="28"/>
          <w:szCs w:val="28"/>
        </w:rPr>
        <w:t>Вікові та індивідуальні особливості розвитку особистості.</w:t>
      </w:r>
      <w:r w:rsidRPr="00906949">
        <w:rPr>
          <w:rFonts w:ascii="Times New Roman" w:hAnsi="Times New Roman"/>
          <w:sz w:val="28"/>
          <w:szCs w:val="28"/>
        </w:rPr>
        <w:t xml:space="preserve"> </w:t>
      </w:r>
      <w:r w:rsidRPr="00D53F74">
        <w:rPr>
          <w:rFonts w:ascii="Times New Roman" w:hAnsi="Times New Roman"/>
          <w:sz w:val="28"/>
          <w:szCs w:val="28"/>
        </w:rPr>
        <w:t>Педагогічний процес: структура, головні компоненти, закономірності та принципи.</w:t>
      </w:r>
    </w:p>
    <w:p w:rsidR="00906949" w:rsidRDefault="00906949" w:rsidP="00906949">
      <w:pPr>
        <w:pStyle w:val="1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F819E0">
        <w:rPr>
          <w:rFonts w:ascii="Times New Roman" w:hAnsi="Times New Roman"/>
          <w:sz w:val="28"/>
          <w:szCs w:val="28"/>
        </w:rPr>
        <w:t>Дидактика.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53F74">
        <w:rPr>
          <w:rFonts w:ascii="Times New Roman" w:hAnsi="Times New Roman"/>
          <w:sz w:val="28"/>
          <w:szCs w:val="28"/>
        </w:rPr>
        <w:t xml:space="preserve">Дидактика як галузь педагогіки. Навчання як складова педагогічного процесу. Етапи та рівні процесу засвоєння знань. Стилі навчання. Види (типи) навчання: історія і сучасність. Зміст освіти в його науково-педагогічній основі. Аналіз навчальних програм, планів, підручників та </w:t>
      </w:r>
      <w:r w:rsidRPr="00D53F74">
        <w:rPr>
          <w:rFonts w:ascii="Times New Roman" w:hAnsi="Times New Roman"/>
          <w:sz w:val="28"/>
          <w:szCs w:val="28"/>
        </w:rPr>
        <w:lastRenderedPageBreak/>
        <w:t>посібників для початкової школи.</w:t>
      </w:r>
      <w:r w:rsidRPr="00D53F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3F74">
        <w:rPr>
          <w:rFonts w:ascii="Times New Roman" w:hAnsi="Times New Roman"/>
          <w:sz w:val="28"/>
          <w:szCs w:val="28"/>
        </w:rPr>
        <w:t>Закономірності навчання.</w:t>
      </w:r>
      <w:r w:rsidRPr="00D53F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3F74">
        <w:rPr>
          <w:rFonts w:ascii="Times New Roman" w:hAnsi="Times New Roman"/>
          <w:sz w:val="28"/>
          <w:szCs w:val="28"/>
        </w:rPr>
        <w:t xml:space="preserve">Принципи та правила навчання. Шляхи реалізації принципів навчання. </w:t>
      </w:r>
    </w:p>
    <w:p w:rsidR="00906949" w:rsidRPr="00D53F74" w:rsidRDefault="00906949" w:rsidP="00906949">
      <w:pPr>
        <w:pStyle w:val="1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F819E0">
        <w:rPr>
          <w:rFonts w:ascii="Times New Roman" w:hAnsi="Times New Roman"/>
          <w:sz w:val="28"/>
          <w:szCs w:val="28"/>
        </w:rPr>
        <w:t>Методи навчання.</w:t>
      </w:r>
      <w:r w:rsidRPr="00D53F74">
        <w:rPr>
          <w:rFonts w:ascii="Times New Roman" w:hAnsi="Times New Roman"/>
          <w:sz w:val="28"/>
          <w:szCs w:val="28"/>
        </w:rPr>
        <w:t xml:space="preserve"> Основні класифікації, сутність та зміст. Інтерактивні методи навчання. Засоби навчання. Форми організації навчальної діяльності учнів. Тенденції розвитку форм навчання. Класно-урочна система навчання, її розвиток і шляхи удосконалення. Урок як основна форма організації навчання. Типи і структура уроків. Нетрадиційні форми організації навчання. Підготовка вчителя до уроку. Самоаналіз уроку. Структура аналізу уроку.</w:t>
      </w:r>
      <w:r w:rsidRPr="00D53F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3F74">
        <w:rPr>
          <w:rFonts w:ascii="Times New Roman" w:hAnsi="Times New Roman"/>
          <w:sz w:val="28"/>
          <w:szCs w:val="28"/>
        </w:rPr>
        <w:t>Допоміжні форми організації навчального процесу</w:t>
      </w:r>
      <w:r w:rsidRPr="00F819E0">
        <w:rPr>
          <w:rFonts w:ascii="Times New Roman" w:hAnsi="Times New Roman"/>
          <w:sz w:val="28"/>
          <w:szCs w:val="28"/>
        </w:rPr>
        <w:t>.</w:t>
      </w:r>
      <w:r w:rsidRPr="00F819E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19E0">
        <w:rPr>
          <w:rFonts w:ascii="Times New Roman" w:hAnsi="Times New Roman"/>
          <w:sz w:val="28"/>
          <w:szCs w:val="28"/>
        </w:rPr>
        <w:t>Контроль – складова навчально-виховного процесу в школі.</w:t>
      </w:r>
      <w:r w:rsidRPr="00115A2C">
        <w:rPr>
          <w:rFonts w:ascii="Times New Roman" w:hAnsi="Times New Roman"/>
          <w:sz w:val="28"/>
          <w:szCs w:val="28"/>
        </w:rPr>
        <w:t xml:space="preserve"> Види контролю. </w:t>
      </w:r>
      <w:r w:rsidRPr="00D53F74">
        <w:rPr>
          <w:rFonts w:ascii="Times New Roman" w:hAnsi="Times New Roman"/>
          <w:sz w:val="28"/>
          <w:szCs w:val="28"/>
        </w:rPr>
        <w:t>Критерії та норми оцінювання навчальних досягнень учнів.</w:t>
      </w:r>
      <w:r w:rsidRPr="00D53F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3F74">
        <w:rPr>
          <w:rFonts w:ascii="Times New Roman" w:hAnsi="Times New Roman"/>
          <w:sz w:val="28"/>
          <w:szCs w:val="28"/>
        </w:rPr>
        <w:t>Основи діагностики та корекційно-розвивальна робота в педагогічній діяльності.</w:t>
      </w:r>
    </w:p>
    <w:p w:rsidR="00906949" w:rsidRDefault="00906949" w:rsidP="00906949">
      <w:pPr>
        <w:pStyle w:val="1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F819E0">
        <w:rPr>
          <w:rFonts w:ascii="Times New Roman" w:hAnsi="Times New Roman"/>
          <w:sz w:val="28"/>
          <w:szCs w:val="28"/>
        </w:rPr>
        <w:t>Теорія виховання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D53F74">
        <w:rPr>
          <w:rFonts w:ascii="Times New Roman" w:hAnsi="Times New Roman"/>
          <w:sz w:val="28"/>
          <w:szCs w:val="28"/>
        </w:rPr>
        <w:t>Процес виховання. Зміст процесу виховання. Основні напрямки змісту виховання.</w:t>
      </w:r>
      <w:r w:rsidRPr="00D53F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3F74">
        <w:rPr>
          <w:rFonts w:ascii="Times New Roman" w:hAnsi="Times New Roman"/>
          <w:sz w:val="28"/>
          <w:szCs w:val="28"/>
        </w:rPr>
        <w:t xml:space="preserve">Закономірності виховання. Принципи виховання у концепціях національного та громадянського виховання. </w:t>
      </w:r>
    </w:p>
    <w:p w:rsidR="00906949" w:rsidRPr="00115A2C" w:rsidRDefault="00906949" w:rsidP="00906949">
      <w:pPr>
        <w:pStyle w:val="1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711F5A">
        <w:rPr>
          <w:rFonts w:ascii="Times New Roman" w:hAnsi="Times New Roman"/>
          <w:sz w:val="28"/>
          <w:szCs w:val="28"/>
        </w:rPr>
        <w:t>Методи і прийоми виховання</w:t>
      </w:r>
      <w:r w:rsidRPr="00D53F74">
        <w:rPr>
          <w:rFonts w:ascii="Times New Roman" w:hAnsi="Times New Roman"/>
          <w:sz w:val="28"/>
          <w:szCs w:val="28"/>
        </w:rPr>
        <w:t>. Методи організації виховного впливу на розвиток особистості. Методи організації виховної діяльності школярів. Методи стимулювання та регулювання діяльності поведінки учнів. Самовиховання та перевиховання.</w:t>
      </w:r>
      <w:r w:rsidRPr="00D53F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3F74">
        <w:rPr>
          <w:rFonts w:ascii="Times New Roman" w:hAnsi="Times New Roman"/>
          <w:sz w:val="28"/>
          <w:szCs w:val="28"/>
        </w:rPr>
        <w:t xml:space="preserve">Організаційні форми виховної роботи. </w:t>
      </w:r>
      <w:r w:rsidRPr="00115A2C">
        <w:rPr>
          <w:rFonts w:ascii="Times New Roman" w:hAnsi="Times New Roman"/>
          <w:sz w:val="28"/>
          <w:szCs w:val="28"/>
        </w:rPr>
        <w:t>Виховна функція колективу. Види колективів. Педагогічна теорія А.С.Макаренка про колектив, закони розвитку колективу.</w:t>
      </w:r>
      <w:r w:rsidRPr="00115A2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15A2C">
        <w:rPr>
          <w:rFonts w:ascii="Times New Roman" w:hAnsi="Times New Roman"/>
          <w:sz w:val="28"/>
          <w:szCs w:val="28"/>
        </w:rPr>
        <w:t>Виховна робота класного керівника. Робота класовода в організації та проведенні позакласної виховної роботи.</w:t>
      </w:r>
      <w:r w:rsidRPr="00115A2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15A2C">
        <w:rPr>
          <w:rFonts w:ascii="Times New Roman" w:hAnsi="Times New Roman"/>
          <w:sz w:val="28"/>
          <w:szCs w:val="28"/>
        </w:rPr>
        <w:t>Форми і методи роботи вчителя з батьками учнів. Чинники ефективності взаємодії вчителя з батьками учнів. Позашкільні заклади та громадські дитячі організаці</w:t>
      </w:r>
      <w:r w:rsidR="00115A2C" w:rsidRPr="00115A2C">
        <w:rPr>
          <w:rFonts w:ascii="Times New Roman" w:hAnsi="Times New Roman"/>
          <w:sz w:val="28"/>
          <w:szCs w:val="28"/>
        </w:rPr>
        <w:t>ї в системі освіти і виховання.</w:t>
      </w:r>
      <w:r w:rsidRPr="00115A2C">
        <w:rPr>
          <w:rFonts w:ascii="Times New Roman" w:hAnsi="Times New Roman"/>
          <w:sz w:val="28"/>
          <w:szCs w:val="28"/>
        </w:rPr>
        <w:t xml:space="preserve"> Сімейне виховання в народній педагогіці та етнопедагогіці. Взаємодія школи та сім’ї у вихованні дітей та молоді.</w:t>
      </w:r>
    </w:p>
    <w:p w:rsidR="00906949" w:rsidRPr="00D53F74" w:rsidRDefault="00906949" w:rsidP="00906949">
      <w:pPr>
        <w:pStyle w:val="1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711F5A">
        <w:rPr>
          <w:rFonts w:ascii="Times New Roman" w:hAnsi="Times New Roman"/>
          <w:sz w:val="28"/>
          <w:szCs w:val="28"/>
        </w:rPr>
        <w:t>Основи школознавства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D53F74">
        <w:rPr>
          <w:rFonts w:ascii="Times New Roman" w:hAnsi="Times New Roman"/>
          <w:sz w:val="28"/>
          <w:szCs w:val="28"/>
        </w:rPr>
        <w:t xml:space="preserve">Наукові основи управління загальноосвітнім навчальним закладом. Структура органів управління освітою. Внутрішкільне керівництво. Методична робота в школі. Внутрішкільний контроль. Передовий педагогічний досвід. Педагоги-новатори в історії вітчизняної та зарубіжної </w:t>
      </w:r>
      <w:r w:rsidRPr="00D53F74">
        <w:rPr>
          <w:rFonts w:ascii="Times New Roman" w:hAnsi="Times New Roman"/>
          <w:sz w:val="28"/>
          <w:szCs w:val="28"/>
        </w:rPr>
        <w:lastRenderedPageBreak/>
        <w:t xml:space="preserve">педагогіки. Інноваційна спрямованість педагогічної діяльності. Наукова організація праці в школі. </w:t>
      </w:r>
    </w:p>
    <w:p w:rsidR="00B65235" w:rsidRDefault="00B65235" w:rsidP="0090694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06949" w:rsidRDefault="00906949" w:rsidP="009069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Розділ </w:t>
      </w:r>
      <w:r w:rsidR="008F7B37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543741">
        <w:rPr>
          <w:rFonts w:ascii="Times New Roman" w:hAnsi="Times New Roman" w:cs="Times New Roman"/>
          <w:b/>
          <w:iCs/>
          <w:sz w:val="28"/>
          <w:szCs w:val="28"/>
        </w:rPr>
        <w:t>Методика навчання украї</w:t>
      </w:r>
      <w:r>
        <w:rPr>
          <w:rFonts w:ascii="Times New Roman" w:hAnsi="Times New Roman" w:cs="Times New Roman"/>
          <w:b/>
          <w:iCs/>
          <w:sz w:val="28"/>
          <w:szCs w:val="28"/>
        </w:rPr>
        <w:t>нської мови</w:t>
      </w:r>
    </w:p>
    <w:p w:rsidR="00906949" w:rsidRPr="008433F9" w:rsidRDefault="00906949" w:rsidP="0032701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3741">
        <w:rPr>
          <w:rFonts w:ascii="Times New Roman" w:hAnsi="Times New Roman" w:cs="Times New Roman"/>
          <w:iCs/>
          <w:sz w:val="28"/>
          <w:szCs w:val="28"/>
        </w:rPr>
        <w:t>Методика викладання української мови</w:t>
      </w:r>
      <w:r w:rsidRPr="008433F9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8433F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433F9">
        <w:rPr>
          <w:rFonts w:ascii="Times New Roman" w:hAnsi="Times New Roman" w:cs="Times New Roman"/>
          <w:sz w:val="28"/>
          <w:szCs w:val="28"/>
        </w:rPr>
        <w:t>Предмет, мета і завдання курсу «Методика викладання української мови в початкових класах». Наукові основи методики початкового навчання української мови як педагогічної науки та актуальні проблеми удосконалення змісту і методики викладання української мови в початкових класах; зв’язок її з іншими науками, педагогічною практикою, раціональне поєднання методів та прийомів у методиці викладання української мови. Методи дослідження у методиці рідної мови. Особливості змісту та структури шкільного предмета «Рідна мова» у початковій школі. Нормативно-прав</w:t>
      </w:r>
      <w:r w:rsidR="00A43C6A">
        <w:rPr>
          <w:rFonts w:ascii="Times New Roman" w:hAnsi="Times New Roman" w:cs="Times New Roman"/>
          <w:sz w:val="28"/>
          <w:szCs w:val="28"/>
        </w:rPr>
        <w:t>ове забезпечення навчання</w:t>
      </w:r>
      <w:r w:rsidRPr="008433F9">
        <w:rPr>
          <w:rFonts w:ascii="Times New Roman" w:hAnsi="Times New Roman" w:cs="Times New Roman"/>
          <w:sz w:val="28"/>
          <w:szCs w:val="28"/>
        </w:rPr>
        <w:t xml:space="preserve"> </w:t>
      </w:r>
      <w:r w:rsidR="00A43C6A">
        <w:rPr>
          <w:rFonts w:ascii="Times New Roman" w:hAnsi="Times New Roman" w:cs="Times New Roman"/>
          <w:sz w:val="28"/>
          <w:szCs w:val="28"/>
        </w:rPr>
        <w:t xml:space="preserve">рідної </w:t>
      </w:r>
      <w:r w:rsidRPr="008433F9">
        <w:rPr>
          <w:rFonts w:ascii="Times New Roman" w:hAnsi="Times New Roman" w:cs="Times New Roman"/>
          <w:sz w:val="28"/>
          <w:szCs w:val="28"/>
        </w:rPr>
        <w:t>мови в початковій школі. Комунікативно</w:t>
      </w:r>
      <w:r w:rsidR="00A43C6A">
        <w:rPr>
          <w:rFonts w:ascii="Times New Roman" w:hAnsi="Times New Roman" w:cs="Times New Roman"/>
          <w:sz w:val="28"/>
          <w:szCs w:val="28"/>
        </w:rPr>
        <w:t>-діяльнісний підхід до навчання</w:t>
      </w:r>
      <w:r w:rsidRPr="008433F9">
        <w:rPr>
          <w:rFonts w:ascii="Times New Roman" w:hAnsi="Times New Roman" w:cs="Times New Roman"/>
          <w:sz w:val="28"/>
          <w:szCs w:val="28"/>
        </w:rPr>
        <w:t xml:space="preserve"> мови в початкових класах.</w:t>
      </w:r>
    </w:p>
    <w:p w:rsidR="00A43C6A" w:rsidRDefault="00906949" w:rsidP="00327018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33F9">
        <w:rPr>
          <w:rFonts w:ascii="Times New Roman" w:hAnsi="Times New Roman" w:cs="Times New Roman"/>
          <w:sz w:val="28"/>
          <w:szCs w:val="28"/>
        </w:rPr>
        <w:t xml:space="preserve">Методика навчання грамоти. Психолого-педагогічні і лінгвістичні засади методики навчання грамоти. Психолого-педагогічні особливості аудіювання, говоріння. Психофізіологічна характеристика процесів читання і письма. Прийоми звукового аналізу і синтезу, розвитку фонетичного слуху, різних способів читання й письма, звукового та </w:t>
      </w:r>
      <w:proofErr w:type="spellStart"/>
      <w:r w:rsidRPr="008433F9">
        <w:rPr>
          <w:rFonts w:ascii="Times New Roman" w:hAnsi="Times New Roman" w:cs="Times New Roman"/>
          <w:sz w:val="28"/>
          <w:szCs w:val="28"/>
        </w:rPr>
        <w:t>звукобуквеного</w:t>
      </w:r>
      <w:proofErr w:type="spellEnd"/>
      <w:r w:rsidRPr="008433F9">
        <w:rPr>
          <w:rFonts w:ascii="Times New Roman" w:hAnsi="Times New Roman" w:cs="Times New Roman"/>
          <w:sz w:val="28"/>
          <w:szCs w:val="28"/>
        </w:rPr>
        <w:t xml:space="preserve"> аналізу. Основні пер</w:t>
      </w:r>
      <w:r w:rsidR="00A43C6A">
        <w:rPr>
          <w:rFonts w:ascii="Times New Roman" w:hAnsi="Times New Roman" w:cs="Times New Roman"/>
          <w:sz w:val="28"/>
          <w:szCs w:val="28"/>
        </w:rPr>
        <w:t>іоди та етапи навчання грамоти.</w:t>
      </w:r>
      <w:r w:rsidRPr="008433F9">
        <w:rPr>
          <w:rFonts w:ascii="Times New Roman" w:hAnsi="Times New Roman" w:cs="Times New Roman"/>
          <w:sz w:val="28"/>
          <w:szCs w:val="28"/>
        </w:rPr>
        <w:t xml:space="preserve"> Реалізація навчально-виховних завдань з рідної мови у період навчання грамоти. Типи та структура уроків навчання грамоти, вимоги до техніки та засобів письма. Види роботи з розвитку зв’язного мовлення і мислення в період навчання грамоти; навчально-методичний комплект з навчання грамоти. </w:t>
      </w:r>
    </w:p>
    <w:p w:rsidR="00236AEF" w:rsidRPr="00A30CC5" w:rsidRDefault="00236AEF" w:rsidP="00327018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0CC5">
        <w:rPr>
          <w:rFonts w:ascii="Times New Roman" w:hAnsi="Times New Roman" w:cs="Times New Roman"/>
          <w:sz w:val="28"/>
          <w:szCs w:val="28"/>
        </w:rPr>
        <w:t>Формування читацької компетентності у курсі «Літературне читання» в початкових класах. Теоретико-методичні основи читання, формування і розвиток навички читання. Літературознавча пропедевтика, етапи аналізу художнього твору на уроках читання. Методика роботи над художнім твором у початкових класах. Типи уроків класного читання. Позакласне читання, етапи формування читацької самостійності.</w:t>
      </w:r>
    </w:p>
    <w:p w:rsidR="00906949" w:rsidRPr="008433F9" w:rsidRDefault="00906949" w:rsidP="00327018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33F9">
        <w:rPr>
          <w:rFonts w:ascii="Times New Roman" w:hAnsi="Times New Roman" w:cs="Times New Roman"/>
          <w:sz w:val="28"/>
          <w:szCs w:val="28"/>
        </w:rPr>
        <w:lastRenderedPageBreak/>
        <w:t>Методика навчання елементів лексики і фразеології. Методика роботи над синонімами, антонімами, омонімами та багатозначними словами. Пряме і переносне значення слова. Види роботи над усвідомленням етимології слова. Робота над фразеологізмами у початкових класах.</w:t>
      </w:r>
    </w:p>
    <w:p w:rsidR="00A43C6A" w:rsidRDefault="00906949" w:rsidP="00327018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33F9">
        <w:rPr>
          <w:rFonts w:ascii="Times New Roman" w:hAnsi="Times New Roman" w:cs="Times New Roman"/>
          <w:sz w:val="28"/>
          <w:szCs w:val="28"/>
        </w:rPr>
        <w:t xml:space="preserve">Методика вивчення морфемної будови слова. Типи та види словотворчих вправ. Морфемний розбір слів, зв’язок його зі </w:t>
      </w:r>
      <w:proofErr w:type="spellStart"/>
      <w:r w:rsidRPr="008433F9">
        <w:rPr>
          <w:rFonts w:ascii="Times New Roman" w:hAnsi="Times New Roman" w:cs="Times New Roman"/>
          <w:sz w:val="28"/>
          <w:szCs w:val="28"/>
        </w:rPr>
        <w:t>звукобуквеним</w:t>
      </w:r>
      <w:proofErr w:type="spellEnd"/>
      <w:r w:rsidRPr="008433F9">
        <w:rPr>
          <w:rFonts w:ascii="Times New Roman" w:hAnsi="Times New Roman" w:cs="Times New Roman"/>
          <w:sz w:val="28"/>
          <w:szCs w:val="28"/>
        </w:rPr>
        <w:t>, орфографічним та словотворчим аналізом. Методика формування в учнів орфоепічних навичок на основі знань з фонетики і графіки. Повторення, узагальнення й систематизація фонетичних знань</w:t>
      </w:r>
      <w:r w:rsidRPr="00497165">
        <w:rPr>
          <w:rFonts w:ascii="Times New Roman" w:hAnsi="Times New Roman" w:cs="Times New Roman"/>
          <w:sz w:val="28"/>
          <w:szCs w:val="28"/>
        </w:rPr>
        <w:t>.</w:t>
      </w:r>
      <w:r w:rsidR="00236AEF" w:rsidRPr="004971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6AEF" w:rsidRPr="00497165">
        <w:rPr>
          <w:rFonts w:ascii="Times New Roman" w:hAnsi="Times New Roman" w:cs="Times New Roman"/>
          <w:sz w:val="28"/>
          <w:szCs w:val="28"/>
        </w:rPr>
        <w:t xml:space="preserve">Аналіз лінгвістичної природи орфограм. Опора методики навчання орфографії на принципи українського правопису. Дидактичні умови успішного засвоєння орфографії. Види орфографічних вправ, їхнє значення у формуванні правописних навичок школярів. Орфографічний розбір і його види. Вимоги до уроків навчання орфографії. </w:t>
      </w:r>
    </w:p>
    <w:p w:rsidR="00906949" w:rsidRPr="008433F9" w:rsidRDefault="00906949" w:rsidP="00327018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33F9">
        <w:rPr>
          <w:rFonts w:ascii="Times New Roman" w:hAnsi="Times New Roman" w:cs="Times New Roman"/>
          <w:sz w:val="28"/>
          <w:szCs w:val="28"/>
        </w:rPr>
        <w:t>Система роботи над самостійними частинами мови у початкових класах їх лексико-граматичними ознаками. Морфологічний розбір слів. Особливості роботи над допоміжними частинами мови: займенником, прислівником, числівником, сполучником.</w:t>
      </w:r>
    </w:p>
    <w:p w:rsidR="00236AEF" w:rsidRPr="00497165" w:rsidRDefault="00906949" w:rsidP="00327018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33F9">
        <w:rPr>
          <w:rFonts w:ascii="Times New Roman" w:hAnsi="Times New Roman" w:cs="Times New Roman"/>
          <w:sz w:val="28"/>
          <w:szCs w:val="28"/>
        </w:rPr>
        <w:t>Методика розкриття синтаксичних понять. Словосполучення, речення. Види вправ на розвиток уміння виділяти словосполучення з речень. Однорідні члени речення, складносурядне та складнопідрядне речення, синтаксичний зв’язок між членами речення. Елементарні пунктуаційні навички. Синтаксичний та пунктуаційний розбір у початкових класах</w:t>
      </w:r>
      <w:r w:rsidRPr="00497165">
        <w:rPr>
          <w:rFonts w:ascii="Times New Roman" w:hAnsi="Times New Roman" w:cs="Times New Roman"/>
          <w:sz w:val="28"/>
          <w:szCs w:val="28"/>
        </w:rPr>
        <w:t xml:space="preserve">. </w:t>
      </w:r>
      <w:r w:rsidR="00236AEF" w:rsidRPr="00497165">
        <w:rPr>
          <w:rFonts w:ascii="Times New Roman" w:hAnsi="Times New Roman" w:cs="Times New Roman"/>
          <w:sz w:val="28"/>
          <w:szCs w:val="28"/>
        </w:rPr>
        <w:t>Методика розвитку мовлення учнів; наукові основи методики розвитку мовлення, основні напрямки з розвитку мовлення. Загальні вимоги до усного і писемного мовлення згідно з вимогами Державного стандарту початкової загальної освіти. Методика роботи над словосполученням та реченням. Сутність процесу творення тексту, типи текстів та його структура; засоби зв’язності тексту. Перекази, твори, методика їх проведення; критерії і норми оцінювання творчих робіт молодших школярів.</w:t>
      </w:r>
    </w:p>
    <w:p w:rsidR="00A43C6A" w:rsidRDefault="00A43C6A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br w:type="page"/>
      </w:r>
    </w:p>
    <w:p w:rsidR="00906949" w:rsidRDefault="00906949" w:rsidP="0090694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2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Розділ </w:t>
      </w:r>
      <w:r w:rsidR="008F7B37">
        <w:rPr>
          <w:rFonts w:ascii="Times New Roman" w:hAnsi="Times New Roman" w:cs="Times New Roman"/>
          <w:b/>
          <w:sz w:val="28"/>
          <w:szCs w:val="28"/>
        </w:rPr>
        <w:t>3</w:t>
      </w:r>
      <w:r w:rsidRPr="0029529F">
        <w:rPr>
          <w:rFonts w:ascii="Times New Roman" w:hAnsi="Times New Roman" w:cs="Times New Roman"/>
          <w:b/>
          <w:sz w:val="28"/>
          <w:szCs w:val="28"/>
        </w:rPr>
        <w:t>. М</w:t>
      </w:r>
      <w:r>
        <w:rPr>
          <w:rFonts w:ascii="Times New Roman" w:hAnsi="Times New Roman" w:cs="Times New Roman"/>
          <w:b/>
          <w:sz w:val="28"/>
          <w:szCs w:val="28"/>
        </w:rPr>
        <w:t>етодика навчання природознавства</w:t>
      </w:r>
    </w:p>
    <w:p w:rsidR="00906949" w:rsidRPr="00327018" w:rsidRDefault="00906949" w:rsidP="004754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F1E">
        <w:rPr>
          <w:rFonts w:ascii="Times New Roman" w:hAnsi="Times New Roman" w:cs="Times New Roman"/>
          <w:sz w:val="28"/>
          <w:szCs w:val="28"/>
        </w:rPr>
        <w:t>Методика викладання природознавства.</w:t>
      </w:r>
      <w:r w:rsidRPr="004D2ECA">
        <w:rPr>
          <w:rFonts w:ascii="Times New Roman" w:hAnsi="Times New Roman" w:cs="Times New Roman"/>
          <w:sz w:val="28"/>
          <w:szCs w:val="28"/>
        </w:rPr>
        <w:t xml:space="preserve"> Методика викладання природознавства – педагогічна наука; її предмет, завдання, методи дослідження, зв’язок з іншими науками.</w:t>
      </w:r>
      <w:r w:rsidR="004B6BF8" w:rsidRPr="004B6B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2ECA">
        <w:rPr>
          <w:rFonts w:ascii="Times New Roman" w:hAnsi="Times New Roman" w:cs="Times New Roman"/>
          <w:sz w:val="28"/>
          <w:szCs w:val="28"/>
        </w:rPr>
        <w:t xml:space="preserve">Зародження методики викладання природознавства. Перший підручник з природознавства В.Ф.Зуєва; О.Я.Герд – основоположник методики викладання природознавства. Внесок В.П </w:t>
      </w:r>
      <w:proofErr w:type="spellStart"/>
      <w:r w:rsidRPr="004D2ECA">
        <w:rPr>
          <w:rFonts w:ascii="Times New Roman" w:hAnsi="Times New Roman" w:cs="Times New Roman"/>
          <w:sz w:val="28"/>
          <w:szCs w:val="28"/>
        </w:rPr>
        <w:t>Вахтерова</w:t>
      </w:r>
      <w:proofErr w:type="spellEnd"/>
      <w:r w:rsidRPr="004D2ECA">
        <w:rPr>
          <w:rFonts w:ascii="Times New Roman" w:hAnsi="Times New Roman" w:cs="Times New Roman"/>
          <w:sz w:val="28"/>
          <w:szCs w:val="28"/>
        </w:rPr>
        <w:t xml:space="preserve">, Д.Д. Семенова. К.Д.Ушинського у розвиток методики викладання природознавства як педагогічної науки. Погляди С.Ф. </w:t>
      </w:r>
      <w:proofErr w:type="spellStart"/>
      <w:r w:rsidRPr="004D2ECA">
        <w:rPr>
          <w:rFonts w:ascii="Times New Roman" w:hAnsi="Times New Roman" w:cs="Times New Roman"/>
          <w:sz w:val="28"/>
          <w:szCs w:val="28"/>
        </w:rPr>
        <w:t>Русової</w:t>
      </w:r>
      <w:proofErr w:type="spellEnd"/>
      <w:r w:rsidRPr="004D2ECA">
        <w:rPr>
          <w:rFonts w:ascii="Times New Roman" w:hAnsi="Times New Roman" w:cs="Times New Roman"/>
          <w:sz w:val="28"/>
          <w:szCs w:val="28"/>
        </w:rPr>
        <w:t>, В.О.Сухомлинського на викладання природознавства.</w:t>
      </w:r>
      <w:r w:rsidR="00475495">
        <w:rPr>
          <w:rFonts w:ascii="Times New Roman" w:hAnsi="Times New Roman" w:cs="Times New Roman"/>
          <w:sz w:val="28"/>
          <w:szCs w:val="28"/>
        </w:rPr>
        <w:t xml:space="preserve"> </w:t>
      </w:r>
      <w:r w:rsidRPr="00327018">
        <w:rPr>
          <w:rFonts w:ascii="Times New Roman" w:hAnsi="Times New Roman" w:cs="Times New Roman"/>
          <w:sz w:val="28"/>
          <w:szCs w:val="28"/>
        </w:rPr>
        <w:t>Навчально-виховні завдання курсу природознавства в початкових класах. Розвиток пізнавальних здібностей учнів, їх логічного мислення, довільної уваги, спостережливості, творчих задатків у процесі навчання природознавству.</w:t>
      </w:r>
    </w:p>
    <w:p w:rsidR="00906949" w:rsidRPr="004D2ECA" w:rsidRDefault="00906949" w:rsidP="004A5F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ECA">
        <w:rPr>
          <w:rFonts w:ascii="Times New Roman" w:hAnsi="Times New Roman" w:cs="Times New Roman"/>
          <w:sz w:val="28"/>
          <w:szCs w:val="28"/>
        </w:rPr>
        <w:t>Загальні специфічні принципи підбору навчального матеріалу з природознавства. Міжпредметні зв’язки в курсі природознавства: вікова і педагогічна психологія (психологічні особливості молодшого школяра, формування наукових понять, розвиток теоретичного мислення), педагогіка (зміст освіти).</w:t>
      </w:r>
    </w:p>
    <w:p w:rsidR="00906949" w:rsidRPr="004D2ECA" w:rsidRDefault="00906949" w:rsidP="004A5F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ECA">
        <w:rPr>
          <w:rFonts w:ascii="Times New Roman" w:hAnsi="Times New Roman" w:cs="Times New Roman"/>
          <w:sz w:val="28"/>
          <w:szCs w:val="28"/>
        </w:rPr>
        <w:t>Процес засвоєння природничих знань: сприймання, формування уявлень, понять. Система природничих понять та уявлень в початкових класах, умови формування і розвитку. Три сторони методу: джерело знань, діяльність учителя (викладання), пізнавальна діяльність школярів (учіння).</w:t>
      </w:r>
    </w:p>
    <w:p w:rsidR="00662879" w:rsidRDefault="00906949" w:rsidP="004A5F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ECA">
        <w:rPr>
          <w:rFonts w:ascii="Times New Roman" w:hAnsi="Times New Roman" w:cs="Times New Roman"/>
          <w:sz w:val="28"/>
          <w:szCs w:val="28"/>
        </w:rPr>
        <w:t>Класифікація методів навчання. Характеристика словесних методів (розповідь, бесіда, пояснення та ін.). Недоліки словесного викладання. Характеристика наочних методів: демонстрація натуральних посібників, дослідів, кіно- та діафільмів, схем та ілюстрацій. Вимоги до застосуванн</w:t>
      </w:r>
      <w:r w:rsidR="004A5F1E">
        <w:rPr>
          <w:rFonts w:ascii="Times New Roman" w:hAnsi="Times New Roman" w:cs="Times New Roman"/>
          <w:sz w:val="28"/>
          <w:szCs w:val="28"/>
        </w:rPr>
        <w:t>я у викладанні природознавства.</w:t>
      </w:r>
    </w:p>
    <w:p w:rsidR="00906949" w:rsidRPr="004D2ECA" w:rsidRDefault="00906949" w:rsidP="004A5F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F22">
        <w:rPr>
          <w:rFonts w:ascii="Times New Roman" w:hAnsi="Times New Roman" w:cs="Times New Roman"/>
          <w:sz w:val="28"/>
          <w:szCs w:val="28"/>
        </w:rPr>
        <w:t>Практичні методи навчання природознавству. Види практичних методів, їх характеристика: спостереження, лабораторно-практичні роботи,  опис чи визначення природних об’єктів.</w:t>
      </w:r>
      <w:r w:rsidR="00475495">
        <w:rPr>
          <w:rFonts w:ascii="Times New Roman" w:hAnsi="Times New Roman" w:cs="Times New Roman"/>
          <w:sz w:val="28"/>
          <w:szCs w:val="28"/>
        </w:rPr>
        <w:t xml:space="preserve"> </w:t>
      </w:r>
      <w:r w:rsidRPr="004D2ECA">
        <w:rPr>
          <w:rFonts w:ascii="Times New Roman" w:hAnsi="Times New Roman" w:cs="Times New Roman"/>
          <w:sz w:val="28"/>
          <w:szCs w:val="28"/>
        </w:rPr>
        <w:t>Система самостійних робіт з приладами: компасом, термометром. Практичні роботи в класі і на навчально-дослідній ділянці. Специфіка організації роботи дітей з підручником, науково-</w:t>
      </w:r>
      <w:r w:rsidRPr="004D2ECA">
        <w:rPr>
          <w:rFonts w:ascii="Times New Roman" w:hAnsi="Times New Roman" w:cs="Times New Roman"/>
          <w:sz w:val="28"/>
          <w:szCs w:val="28"/>
        </w:rPr>
        <w:lastRenderedPageBreak/>
        <w:t>популярною літературою, щоденниками спостережень, календарями природи і праці.</w:t>
      </w:r>
    </w:p>
    <w:p w:rsidR="00906949" w:rsidRPr="004D2ECA" w:rsidRDefault="00906949" w:rsidP="004A5F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ECA">
        <w:rPr>
          <w:rFonts w:ascii="Times New Roman" w:hAnsi="Times New Roman" w:cs="Times New Roman"/>
          <w:sz w:val="28"/>
          <w:szCs w:val="28"/>
        </w:rPr>
        <w:t xml:space="preserve">Класифікація форм навчання природознавству. Урок – провідна форма навчально-виховної роботи з природознавства. Функції уроку і основні вимоги до нього. Характеристика типів уроків з природознавства: предметні, комбіновані, узагальнюючі. Взаємозв’язок типу і структури уроку. Поняття про </w:t>
      </w:r>
      <w:proofErr w:type="spellStart"/>
      <w:r w:rsidRPr="004D2ECA">
        <w:rPr>
          <w:rFonts w:ascii="Times New Roman" w:hAnsi="Times New Roman" w:cs="Times New Roman"/>
          <w:sz w:val="28"/>
          <w:szCs w:val="28"/>
        </w:rPr>
        <w:t>макро-</w:t>
      </w:r>
      <w:proofErr w:type="spellEnd"/>
      <w:r w:rsidRPr="004D2ECA">
        <w:rPr>
          <w:rFonts w:ascii="Times New Roman" w:hAnsi="Times New Roman" w:cs="Times New Roman"/>
          <w:sz w:val="28"/>
          <w:szCs w:val="28"/>
        </w:rPr>
        <w:t xml:space="preserve"> і мікроструктуру уроку. Екскурсії по вивченню природи, її місце і значення в процесі навчання молодших школярів. Позаурочна робота з природознавства. Домашня робота з природознавства. Принципи перспективного і тематичного планування.</w:t>
      </w:r>
    </w:p>
    <w:p w:rsidR="00906949" w:rsidRDefault="00906949" w:rsidP="004A5F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ECA">
        <w:rPr>
          <w:rFonts w:ascii="Times New Roman" w:hAnsi="Times New Roman" w:cs="Times New Roman"/>
          <w:sz w:val="28"/>
          <w:szCs w:val="28"/>
        </w:rPr>
        <w:t xml:space="preserve">Організаційні форми і методи навчання природознавству в малокомплектній школі. </w:t>
      </w:r>
      <w:proofErr w:type="spellStart"/>
      <w:r w:rsidRPr="004D2ECA">
        <w:rPr>
          <w:rFonts w:ascii="Times New Roman" w:hAnsi="Times New Roman" w:cs="Times New Roman"/>
          <w:sz w:val="28"/>
          <w:szCs w:val="28"/>
        </w:rPr>
        <w:t>Однопредметні</w:t>
      </w:r>
      <w:proofErr w:type="spellEnd"/>
      <w:r w:rsidRPr="004D2EC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D2ECA">
        <w:rPr>
          <w:rFonts w:ascii="Times New Roman" w:hAnsi="Times New Roman" w:cs="Times New Roman"/>
          <w:sz w:val="28"/>
          <w:szCs w:val="28"/>
        </w:rPr>
        <w:t>однотемні</w:t>
      </w:r>
      <w:proofErr w:type="spellEnd"/>
      <w:r w:rsidRPr="004D2ECA">
        <w:rPr>
          <w:rFonts w:ascii="Times New Roman" w:hAnsi="Times New Roman" w:cs="Times New Roman"/>
          <w:sz w:val="28"/>
          <w:szCs w:val="28"/>
        </w:rPr>
        <w:t xml:space="preserve"> уроки.</w:t>
      </w:r>
      <w:r w:rsidR="00433D49">
        <w:rPr>
          <w:rFonts w:ascii="Times New Roman" w:hAnsi="Times New Roman" w:cs="Times New Roman"/>
          <w:sz w:val="28"/>
          <w:szCs w:val="28"/>
        </w:rPr>
        <w:t xml:space="preserve"> Контроль та оцінювання знань з природознавства.</w:t>
      </w:r>
      <w:r w:rsidR="00475495">
        <w:rPr>
          <w:rFonts w:ascii="Times New Roman" w:hAnsi="Times New Roman" w:cs="Times New Roman"/>
          <w:sz w:val="28"/>
          <w:szCs w:val="28"/>
        </w:rPr>
        <w:t xml:space="preserve"> </w:t>
      </w:r>
      <w:r w:rsidRPr="004D2ECA">
        <w:rPr>
          <w:rFonts w:ascii="Times New Roman" w:hAnsi="Times New Roman" w:cs="Times New Roman"/>
          <w:sz w:val="28"/>
          <w:szCs w:val="28"/>
        </w:rPr>
        <w:t>Значення матеріальної бази навчання природознавству. Відділ природознавства в кабінеті початкових класів, дидактичні вимоги до відбору і розміщення в ньому обладнання і наочних посібників. Куточок живої природи. Географічний майданчик. Навчально-дослідна ділянка.</w:t>
      </w:r>
    </w:p>
    <w:p w:rsidR="007A6646" w:rsidRDefault="007A6646" w:rsidP="007A6646">
      <w:pPr>
        <w:pStyle w:val="1"/>
        <w:tabs>
          <w:tab w:val="left" w:pos="851"/>
        </w:tabs>
        <w:jc w:val="center"/>
        <w:rPr>
          <w:rFonts w:ascii="Times New Roman" w:hAnsi="Times New Roman"/>
          <w:sz w:val="28"/>
          <w:szCs w:val="28"/>
        </w:rPr>
      </w:pPr>
      <w:r w:rsidRPr="001A4E27">
        <w:rPr>
          <w:rFonts w:ascii="Times New Roman" w:hAnsi="Times New Roman"/>
          <w:b/>
          <w:sz w:val="28"/>
          <w:szCs w:val="28"/>
        </w:rPr>
        <w:t xml:space="preserve">Розділ </w:t>
      </w:r>
      <w:r w:rsidR="00B65235">
        <w:rPr>
          <w:rFonts w:ascii="Times New Roman" w:hAnsi="Times New Roman"/>
          <w:b/>
          <w:sz w:val="28"/>
          <w:szCs w:val="28"/>
        </w:rPr>
        <w:t>4</w:t>
      </w:r>
      <w:r w:rsidRPr="001A4E27">
        <w:rPr>
          <w:rFonts w:ascii="Times New Roman" w:hAnsi="Times New Roman"/>
          <w:b/>
          <w:sz w:val="28"/>
          <w:szCs w:val="28"/>
        </w:rPr>
        <w:t>. Методика навчання математики</w:t>
      </w:r>
    </w:p>
    <w:p w:rsidR="007A6646" w:rsidRDefault="007A6646" w:rsidP="007A6646">
      <w:pPr>
        <w:pStyle w:val="1"/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7A6646" w:rsidRPr="000B4ECC" w:rsidRDefault="007A6646" w:rsidP="007A66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F1E">
        <w:rPr>
          <w:rFonts w:ascii="Times New Roman" w:hAnsi="Times New Roman" w:cs="Times New Roman"/>
          <w:sz w:val="28"/>
          <w:szCs w:val="28"/>
        </w:rPr>
        <w:t>Методика викладання математики</w:t>
      </w:r>
      <w:r w:rsidRPr="000B4ECC">
        <w:rPr>
          <w:rFonts w:ascii="Times New Roman" w:hAnsi="Times New Roman" w:cs="Times New Roman"/>
          <w:i/>
          <w:sz w:val="28"/>
          <w:szCs w:val="28"/>
        </w:rPr>
        <w:t>.</w:t>
      </w:r>
      <w:r w:rsidRPr="000B4ECC">
        <w:rPr>
          <w:rFonts w:ascii="Times New Roman" w:hAnsi="Times New Roman" w:cs="Times New Roman"/>
          <w:sz w:val="28"/>
          <w:szCs w:val="28"/>
        </w:rPr>
        <w:t xml:space="preserve"> Математичні знання в сучасному світі. Мета математичної підготовки дитини. Методика початкового навчання математики як педагогічна наука. Початковий курс математики як навчальний предмет. Державний стандарт початкової загальної освіти. Освітня галузь «Математика».</w:t>
      </w:r>
      <w:r w:rsidR="00815619" w:rsidRPr="008156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619" w:rsidRPr="00815619">
        <w:rPr>
          <w:rFonts w:ascii="Times New Roman" w:hAnsi="Times New Roman" w:cs="Times New Roman"/>
          <w:sz w:val="28"/>
          <w:szCs w:val="28"/>
        </w:rPr>
        <w:t>Позакласна робота з математики</w:t>
      </w:r>
      <w:r w:rsidR="00815619">
        <w:rPr>
          <w:rFonts w:ascii="Times New Roman" w:hAnsi="Times New Roman" w:cs="Times New Roman"/>
          <w:sz w:val="28"/>
          <w:szCs w:val="28"/>
        </w:rPr>
        <w:t>.</w:t>
      </w:r>
    </w:p>
    <w:p w:rsidR="007A6646" w:rsidRPr="000B4ECC" w:rsidRDefault="007A6646" w:rsidP="007A66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F1E">
        <w:rPr>
          <w:rFonts w:ascii="Times New Roman" w:hAnsi="Times New Roman" w:cs="Times New Roman"/>
          <w:sz w:val="28"/>
          <w:szCs w:val="28"/>
        </w:rPr>
        <w:t>Засоби навчання математики</w:t>
      </w:r>
      <w:r w:rsidRPr="000B4ECC">
        <w:rPr>
          <w:rFonts w:ascii="Times New Roman" w:hAnsi="Times New Roman" w:cs="Times New Roman"/>
          <w:sz w:val="28"/>
          <w:szCs w:val="28"/>
        </w:rPr>
        <w:t xml:space="preserve"> у початкових класах. Урок математики в початковій школі. Вимоги до нього. Методи і методичні прийоми навчання математики у початковій школі.</w:t>
      </w:r>
    </w:p>
    <w:p w:rsidR="007A6646" w:rsidRPr="004A5F1E" w:rsidRDefault="007A6646" w:rsidP="007A66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F1E">
        <w:rPr>
          <w:rFonts w:ascii="Times New Roman" w:hAnsi="Times New Roman" w:cs="Times New Roman"/>
          <w:sz w:val="28"/>
          <w:szCs w:val="28"/>
        </w:rPr>
        <w:t>Нумерація чисел 11 – 20.</w:t>
      </w:r>
      <w:r w:rsidRPr="000B4ECC">
        <w:rPr>
          <w:rFonts w:ascii="Times New Roman" w:hAnsi="Times New Roman" w:cs="Times New Roman"/>
          <w:sz w:val="28"/>
          <w:szCs w:val="28"/>
        </w:rPr>
        <w:t xml:space="preserve"> Табличне додавання та віднімання одноцифрових чисел з переходом через десяток. Методика вивчення табличного множення і ділення</w:t>
      </w:r>
      <w:r w:rsidRPr="004A5F1E">
        <w:rPr>
          <w:rFonts w:ascii="Times New Roman" w:hAnsi="Times New Roman" w:cs="Times New Roman"/>
          <w:sz w:val="28"/>
          <w:szCs w:val="28"/>
        </w:rPr>
        <w:t xml:space="preserve">. </w:t>
      </w:r>
      <w:r w:rsidRPr="004A5F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A5F1E">
        <w:rPr>
          <w:rFonts w:ascii="Times New Roman" w:hAnsi="Times New Roman" w:cs="Times New Roman"/>
          <w:sz w:val="28"/>
          <w:szCs w:val="28"/>
        </w:rPr>
        <w:t>Методика вивчення нумерації чисел 21 – 100. Арифметичні дії в межах 100. Методика вивчення нумерації чисел 101 – 1000. Арифметичні дії в межах 1000. Методика вивчення багатоцифрових чисел.</w:t>
      </w:r>
    </w:p>
    <w:p w:rsidR="007A6646" w:rsidRPr="000B4ECC" w:rsidRDefault="007A6646" w:rsidP="007A66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F1E">
        <w:rPr>
          <w:rFonts w:ascii="Times New Roman" w:hAnsi="Times New Roman" w:cs="Times New Roman"/>
          <w:sz w:val="28"/>
          <w:szCs w:val="28"/>
        </w:rPr>
        <w:lastRenderedPageBreak/>
        <w:t>Загальні питання методики</w:t>
      </w:r>
      <w:r w:rsidRPr="000B4ECC">
        <w:rPr>
          <w:rFonts w:ascii="Times New Roman" w:hAnsi="Times New Roman" w:cs="Times New Roman"/>
          <w:sz w:val="28"/>
          <w:szCs w:val="28"/>
        </w:rPr>
        <w:t xml:space="preserve"> навчання учнів розв’язувати задачі. Методика навчання розв’язувати задачі. Методика навчання учнів розв’язувати складні задачі.</w:t>
      </w:r>
    </w:p>
    <w:p w:rsidR="007A6646" w:rsidRPr="000B4ECC" w:rsidRDefault="007A6646" w:rsidP="007A66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F1E">
        <w:rPr>
          <w:rFonts w:ascii="Times New Roman" w:hAnsi="Times New Roman" w:cs="Times New Roman"/>
          <w:sz w:val="28"/>
          <w:szCs w:val="28"/>
        </w:rPr>
        <w:t>Величини та одиниці вимірювання</w:t>
      </w:r>
      <w:r w:rsidRPr="000B4ECC">
        <w:rPr>
          <w:rFonts w:ascii="Times New Roman" w:hAnsi="Times New Roman" w:cs="Times New Roman"/>
          <w:sz w:val="28"/>
          <w:szCs w:val="28"/>
        </w:rPr>
        <w:t xml:space="preserve"> величин (час, маса, грошові розрахунки, об’єм, залежність між величинами).</w:t>
      </w:r>
    </w:p>
    <w:p w:rsidR="007A6646" w:rsidRDefault="007A6646" w:rsidP="007A66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F1E">
        <w:rPr>
          <w:rFonts w:ascii="Times New Roman" w:hAnsi="Times New Roman" w:cs="Times New Roman"/>
          <w:sz w:val="28"/>
          <w:szCs w:val="28"/>
        </w:rPr>
        <w:t xml:space="preserve">Пропедевтика алгебри в початкових класах. </w:t>
      </w:r>
      <w:r w:rsidRPr="009C050B">
        <w:rPr>
          <w:rFonts w:ascii="Times New Roman" w:hAnsi="Times New Roman" w:cs="Times New Roman"/>
          <w:sz w:val="28"/>
          <w:szCs w:val="28"/>
        </w:rPr>
        <w:t>Формування початкових уявлень про дроби.</w:t>
      </w:r>
      <w:r w:rsidRPr="000B4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646" w:rsidRDefault="007A6646" w:rsidP="007A66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F1E">
        <w:rPr>
          <w:rFonts w:ascii="Times New Roman" w:hAnsi="Times New Roman" w:cs="Times New Roman"/>
          <w:sz w:val="28"/>
          <w:szCs w:val="28"/>
        </w:rPr>
        <w:t xml:space="preserve">Пропедевтика геометрії в початкових класах </w:t>
      </w:r>
      <w:r w:rsidRPr="000B4ECC">
        <w:rPr>
          <w:rFonts w:ascii="Times New Roman" w:hAnsi="Times New Roman" w:cs="Times New Roman"/>
          <w:sz w:val="28"/>
          <w:szCs w:val="28"/>
        </w:rPr>
        <w:t>(геометричні фігури та їх властивості. Геометричні тіла).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ECC">
        <w:rPr>
          <w:rFonts w:ascii="Times New Roman" w:hAnsi="Times New Roman" w:cs="Times New Roman"/>
          <w:sz w:val="28"/>
          <w:szCs w:val="28"/>
        </w:rPr>
        <w:t xml:space="preserve">Методика вивчення рівнянь і нерівностей з однією змінною. </w:t>
      </w:r>
    </w:p>
    <w:p w:rsidR="007A6646" w:rsidRDefault="007A6646" w:rsidP="007A6646">
      <w:pPr>
        <w:pStyle w:val="1"/>
        <w:tabs>
          <w:tab w:val="left" w:pos="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Література:</w:t>
      </w:r>
    </w:p>
    <w:p w:rsidR="00D24836" w:rsidRDefault="00D24836" w:rsidP="007A6646">
      <w:pPr>
        <w:pStyle w:val="1"/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E50B5E" w:rsidRDefault="00E50B5E" w:rsidP="00D24836">
      <w:pPr>
        <w:pStyle w:val="1"/>
        <w:numPr>
          <w:ilvl w:val="0"/>
          <w:numId w:val="3"/>
        </w:numPr>
        <w:tabs>
          <w:tab w:val="left" w:pos="85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Байбара Т.Н.Методика навчання природознавства в початкових класах: навчальний посібник. – К.: веселка, 1998.– 338с.</w:t>
      </w:r>
    </w:p>
    <w:p w:rsidR="00E50B5E" w:rsidRDefault="00E50B5E" w:rsidP="00D24836">
      <w:pPr>
        <w:pStyle w:val="1"/>
        <w:numPr>
          <w:ilvl w:val="0"/>
          <w:numId w:val="3"/>
        </w:numPr>
        <w:tabs>
          <w:tab w:val="left" w:pos="85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Байбара Т.Н. Природознавство в 4 класі: Посібник для вчителя.– К.: Освіта, 2001.–224с.</w:t>
      </w:r>
    </w:p>
    <w:p w:rsidR="00E30215" w:rsidRDefault="00E30215" w:rsidP="00D24836">
      <w:pPr>
        <w:pStyle w:val="1"/>
        <w:numPr>
          <w:ilvl w:val="0"/>
          <w:numId w:val="3"/>
        </w:numPr>
        <w:tabs>
          <w:tab w:val="left" w:pos="85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Богданович М.В. Методика викладання математики в початкових класах.– Тернопіль: Богдан, 2001. – 368с.</w:t>
      </w:r>
    </w:p>
    <w:p w:rsidR="00E30215" w:rsidRDefault="00E30215" w:rsidP="00D24836">
      <w:pPr>
        <w:pStyle w:val="1"/>
        <w:numPr>
          <w:ilvl w:val="0"/>
          <w:numId w:val="3"/>
        </w:numPr>
        <w:tabs>
          <w:tab w:val="left" w:pos="85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Богданович М.В., Козак М.В., Король Я.А. Методика викладання математики в початкових класах: Навч. посіб. – 3-є вид., перероб. і доп. – Тернопіль: Навчальна книга.–Богдан, 2006.–336с.</w:t>
      </w:r>
    </w:p>
    <w:p w:rsidR="00D24836" w:rsidRPr="00072935" w:rsidRDefault="00D24836" w:rsidP="00D248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935">
        <w:rPr>
          <w:rFonts w:ascii="Times New Roman" w:hAnsi="Times New Roman" w:cs="Times New Roman"/>
          <w:sz w:val="24"/>
          <w:szCs w:val="24"/>
        </w:rPr>
        <w:t xml:space="preserve">Коваль Г.П., Іванова Л.І., </w:t>
      </w:r>
      <w:proofErr w:type="spellStart"/>
      <w:r w:rsidRPr="00072935">
        <w:rPr>
          <w:rFonts w:ascii="Times New Roman" w:hAnsi="Times New Roman" w:cs="Times New Roman"/>
          <w:sz w:val="24"/>
          <w:szCs w:val="24"/>
        </w:rPr>
        <w:t>Суржук</w:t>
      </w:r>
      <w:proofErr w:type="spellEnd"/>
      <w:r w:rsidRPr="00072935">
        <w:rPr>
          <w:rFonts w:ascii="Times New Roman" w:hAnsi="Times New Roman" w:cs="Times New Roman"/>
          <w:sz w:val="24"/>
          <w:szCs w:val="24"/>
        </w:rPr>
        <w:t xml:space="preserve"> Т.Б. Методика читання: Навчальний посібник. – Тернопіль: Навчальна книга – Богдан, 2008. – 208 с.</w:t>
      </w:r>
    </w:p>
    <w:p w:rsidR="00D24836" w:rsidRPr="00072935" w:rsidRDefault="00D24836" w:rsidP="00D248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935">
        <w:rPr>
          <w:rFonts w:ascii="Times New Roman" w:hAnsi="Times New Roman" w:cs="Times New Roman"/>
          <w:sz w:val="24"/>
          <w:szCs w:val="24"/>
        </w:rPr>
        <w:t>Методика навчання української мови в початковій школі: навчально-методичний посібник для студентів вищих навчальних закладів / За наук. ред. М.С.</w:t>
      </w:r>
      <w:proofErr w:type="spellStart"/>
      <w:r w:rsidRPr="00072935">
        <w:rPr>
          <w:rFonts w:ascii="Times New Roman" w:hAnsi="Times New Roman" w:cs="Times New Roman"/>
          <w:sz w:val="24"/>
          <w:szCs w:val="24"/>
        </w:rPr>
        <w:t>Вашуленка</w:t>
      </w:r>
      <w:proofErr w:type="spellEnd"/>
      <w:r w:rsidRPr="00072935">
        <w:rPr>
          <w:rFonts w:ascii="Times New Roman" w:hAnsi="Times New Roman" w:cs="Times New Roman"/>
          <w:sz w:val="24"/>
          <w:szCs w:val="24"/>
        </w:rPr>
        <w:t>. – К.: Літера ЛТД, 2011.–364с.</w:t>
      </w:r>
    </w:p>
    <w:p w:rsidR="00D24836" w:rsidRPr="00072935" w:rsidRDefault="00D24836" w:rsidP="00D248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935">
        <w:rPr>
          <w:rFonts w:ascii="Times New Roman" w:hAnsi="Times New Roman" w:cs="Times New Roman"/>
          <w:sz w:val="24"/>
          <w:szCs w:val="24"/>
        </w:rPr>
        <w:t>Практикум з методики навчання української мови / Колектив авторів за редакцією М.</w:t>
      </w:r>
      <w:proofErr w:type="spellStart"/>
      <w:r w:rsidRPr="00072935">
        <w:rPr>
          <w:rFonts w:ascii="Times New Roman" w:hAnsi="Times New Roman" w:cs="Times New Roman"/>
          <w:sz w:val="24"/>
          <w:szCs w:val="24"/>
        </w:rPr>
        <w:t>Пентилюк</w:t>
      </w:r>
      <w:proofErr w:type="spellEnd"/>
      <w:r w:rsidRPr="00072935">
        <w:rPr>
          <w:rFonts w:ascii="Times New Roman" w:hAnsi="Times New Roman" w:cs="Times New Roman"/>
          <w:sz w:val="24"/>
          <w:szCs w:val="24"/>
        </w:rPr>
        <w:t>: С.</w:t>
      </w:r>
      <w:proofErr w:type="spellStart"/>
      <w:r w:rsidRPr="00072935">
        <w:rPr>
          <w:rFonts w:ascii="Times New Roman" w:hAnsi="Times New Roman" w:cs="Times New Roman"/>
          <w:sz w:val="24"/>
          <w:szCs w:val="24"/>
        </w:rPr>
        <w:t>Караман</w:t>
      </w:r>
      <w:proofErr w:type="spellEnd"/>
      <w:r w:rsidRPr="00072935">
        <w:rPr>
          <w:rFonts w:ascii="Times New Roman" w:hAnsi="Times New Roman" w:cs="Times New Roman"/>
          <w:sz w:val="24"/>
          <w:szCs w:val="24"/>
        </w:rPr>
        <w:t>, О.</w:t>
      </w:r>
      <w:proofErr w:type="spellStart"/>
      <w:r w:rsidRPr="00072935">
        <w:rPr>
          <w:rFonts w:ascii="Times New Roman" w:hAnsi="Times New Roman" w:cs="Times New Roman"/>
          <w:sz w:val="24"/>
          <w:szCs w:val="24"/>
        </w:rPr>
        <w:t>Караман</w:t>
      </w:r>
      <w:proofErr w:type="spellEnd"/>
      <w:r w:rsidRPr="00072935">
        <w:rPr>
          <w:rFonts w:ascii="Times New Roman" w:hAnsi="Times New Roman" w:cs="Times New Roman"/>
          <w:sz w:val="24"/>
          <w:szCs w:val="24"/>
        </w:rPr>
        <w:t>, О.</w:t>
      </w:r>
      <w:proofErr w:type="spellStart"/>
      <w:r w:rsidRPr="00072935">
        <w:rPr>
          <w:rFonts w:ascii="Times New Roman" w:hAnsi="Times New Roman" w:cs="Times New Roman"/>
          <w:sz w:val="24"/>
          <w:szCs w:val="24"/>
        </w:rPr>
        <w:t>Горошкіна</w:t>
      </w:r>
      <w:proofErr w:type="spellEnd"/>
      <w:r w:rsidRPr="00072935">
        <w:rPr>
          <w:rFonts w:ascii="Times New Roman" w:hAnsi="Times New Roman" w:cs="Times New Roman"/>
          <w:sz w:val="24"/>
          <w:szCs w:val="24"/>
        </w:rPr>
        <w:t>, А.Нікітіна, І.</w:t>
      </w:r>
      <w:proofErr w:type="spellStart"/>
      <w:r w:rsidRPr="00072935">
        <w:rPr>
          <w:rFonts w:ascii="Times New Roman" w:hAnsi="Times New Roman" w:cs="Times New Roman"/>
          <w:sz w:val="24"/>
          <w:szCs w:val="24"/>
        </w:rPr>
        <w:t>Гайдаєнко</w:t>
      </w:r>
      <w:proofErr w:type="spellEnd"/>
      <w:r w:rsidRPr="00072935">
        <w:rPr>
          <w:rFonts w:ascii="Times New Roman" w:hAnsi="Times New Roman" w:cs="Times New Roman"/>
          <w:sz w:val="24"/>
          <w:szCs w:val="24"/>
        </w:rPr>
        <w:t xml:space="preserve"> та інші. – К.: </w:t>
      </w:r>
      <w:proofErr w:type="spellStart"/>
      <w:r w:rsidRPr="00072935">
        <w:rPr>
          <w:rFonts w:ascii="Times New Roman" w:hAnsi="Times New Roman" w:cs="Times New Roman"/>
          <w:sz w:val="24"/>
          <w:szCs w:val="24"/>
        </w:rPr>
        <w:t>Ленвіт</w:t>
      </w:r>
      <w:proofErr w:type="spellEnd"/>
      <w:r w:rsidRPr="00072935">
        <w:rPr>
          <w:rFonts w:ascii="Times New Roman" w:hAnsi="Times New Roman" w:cs="Times New Roman"/>
          <w:sz w:val="24"/>
          <w:szCs w:val="24"/>
        </w:rPr>
        <w:t>, 2003. – 302с.</w:t>
      </w:r>
    </w:p>
    <w:p w:rsidR="00D24836" w:rsidRPr="00F06D4D" w:rsidRDefault="00D24836" w:rsidP="00D24836">
      <w:pPr>
        <w:numPr>
          <w:ilvl w:val="0"/>
          <w:numId w:val="3"/>
        </w:num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D4D">
        <w:rPr>
          <w:rFonts w:ascii="Times New Roman" w:hAnsi="Times New Roman" w:cs="Times New Roman"/>
          <w:sz w:val="24"/>
          <w:szCs w:val="24"/>
        </w:rPr>
        <w:t>Савченко О.Я. Дидактика початкової школи. – К. – 1998;</w:t>
      </w:r>
    </w:p>
    <w:p w:rsidR="00D24836" w:rsidRPr="00072935" w:rsidRDefault="00D24836" w:rsidP="00D248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935">
        <w:rPr>
          <w:rFonts w:ascii="Times New Roman" w:hAnsi="Times New Roman" w:cs="Times New Roman"/>
          <w:sz w:val="24"/>
          <w:szCs w:val="24"/>
        </w:rPr>
        <w:t xml:space="preserve"> Савченко О.Я. Методика читання у початкових класах: </w:t>
      </w:r>
      <w:proofErr w:type="spellStart"/>
      <w:r w:rsidRPr="00072935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072935">
        <w:rPr>
          <w:rFonts w:ascii="Times New Roman" w:hAnsi="Times New Roman" w:cs="Times New Roman"/>
          <w:sz w:val="24"/>
          <w:szCs w:val="24"/>
        </w:rPr>
        <w:t xml:space="preserve"> для вчителя. – К.: Освіта, 2007.– 334с.</w:t>
      </w:r>
    </w:p>
    <w:p w:rsidR="00D24836" w:rsidRPr="00F06D4D" w:rsidRDefault="00605E81" w:rsidP="00D24836">
      <w:pPr>
        <w:numPr>
          <w:ilvl w:val="0"/>
          <w:numId w:val="3"/>
        </w:num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Сухомлинський В.О. Сто порад у</w:t>
      </w:r>
      <w:r w:rsidR="00D24836" w:rsidRPr="00F06D4D">
        <w:rPr>
          <w:rFonts w:ascii="Times New Roman" w:hAnsi="Times New Roman" w:cs="Times New Roman"/>
          <w:sz w:val="24"/>
          <w:szCs w:val="24"/>
        </w:rPr>
        <w:t>чителю. К. – 1984;</w:t>
      </w:r>
    </w:p>
    <w:p w:rsidR="00884140" w:rsidRDefault="00884140">
      <w:pPr>
        <w:rPr>
          <w:rFonts w:ascii="Times New Roman" w:hAnsi="Times New Roman" w:cs="Times New Roman"/>
          <w:sz w:val="28"/>
          <w:szCs w:val="28"/>
        </w:rPr>
      </w:pPr>
    </w:p>
    <w:sectPr w:rsidR="008841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4E96"/>
    <w:multiLevelType w:val="hybridMultilevel"/>
    <w:tmpl w:val="3B045E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302E3"/>
    <w:multiLevelType w:val="hybridMultilevel"/>
    <w:tmpl w:val="89FAE0F0"/>
    <w:lvl w:ilvl="0" w:tplc="4EF69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7ED4EF2"/>
    <w:multiLevelType w:val="hybridMultilevel"/>
    <w:tmpl w:val="C366A23E"/>
    <w:lvl w:ilvl="0" w:tplc="7716F02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CE"/>
    <w:rsid w:val="00000373"/>
    <w:rsid w:val="000200DD"/>
    <w:rsid w:val="000278A6"/>
    <w:rsid w:val="00061C92"/>
    <w:rsid w:val="00072935"/>
    <w:rsid w:val="000A6430"/>
    <w:rsid w:val="000C038B"/>
    <w:rsid w:val="000C538B"/>
    <w:rsid w:val="00115A2C"/>
    <w:rsid w:val="0014777D"/>
    <w:rsid w:val="001802D1"/>
    <w:rsid w:val="001D4A35"/>
    <w:rsid w:val="00231C63"/>
    <w:rsid w:val="00236AEF"/>
    <w:rsid w:val="00306DCD"/>
    <w:rsid w:val="00327018"/>
    <w:rsid w:val="003444C6"/>
    <w:rsid w:val="00393200"/>
    <w:rsid w:val="003C5F22"/>
    <w:rsid w:val="00433D49"/>
    <w:rsid w:val="004508EA"/>
    <w:rsid w:val="00475495"/>
    <w:rsid w:val="00497165"/>
    <w:rsid w:val="004A5F1E"/>
    <w:rsid w:val="004B6BF8"/>
    <w:rsid w:val="0050423A"/>
    <w:rsid w:val="00534A97"/>
    <w:rsid w:val="00580375"/>
    <w:rsid w:val="005B3DFE"/>
    <w:rsid w:val="00605E81"/>
    <w:rsid w:val="00662879"/>
    <w:rsid w:val="00711F5A"/>
    <w:rsid w:val="007148BC"/>
    <w:rsid w:val="00793CD2"/>
    <w:rsid w:val="007A6646"/>
    <w:rsid w:val="007B4E69"/>
    <w:rsid w:val="007E7776"/>
    <w:rsid w:val="007F2516"/>
    <w:rsid w:val="00815619"/>
    <w:rsid w:val="00854FE7"/>
    <w:rsid w:val="00884140"/>
    <w:rsid w:val="008A2499"/>
    <w:rsid w:val="008F7B37"/>
    <w:rsid w:val="00906949"/>
    <w:rsid w:val="009928B1"/>
    <w:rsid w:val="009E4E2F"/>
    <w:rsid w:val="00A16A38"/>
    <w:rsid w:val="00A30CC5"/>
    <w:rsid w:val="00A4065D"/>
    <w:rsid w:val="00A43C6A"/>
    <w:rsid w:val="00B404D5"/>
    <w:rsid w:val="00B65235"/>
    <w:rsid w:val="00B737EF"/>
    <w:rsid w:val="00BE2ECE"/>
    <w:rsid w:val="00BF5B0D"/>
    <w:rsid w:val="00C04F97"/>
    <w:rsid w:val="00CC3AF3"/>
    <w:rsid w:val="00CE55D6"/>
    <w:rsid w:val="00D07B77"/>
    <w:rsid w:val="00D24836"/>
    <w:rsid w:val="00D307BE"/>
    <w:rsid w:val="00D315EF"/>
    <w:rsid w:val="00D62E9A"/>
    <w:rsid w:val="00D639BB"/>
    <w:rsid w:val="00D76101"/>
    <w:rsid w:val="00D83AF0"/>
    <w:rsid w:val="00DC447E"/>
    <w:rsid w:val="00E30215"/>
    <w:rsid w:val="00E50B5E"/>
    <w:rsid w:val="00EB6F90"/>
    <w:rsid w:val="00EC0C80"/>
    <w:rsid w:val="00EC4A76"/>
    <w:rsid w:val="00ED2EF1"/>
    <w:rsid w:val="00ED31B8"/>
    <w:rsid w:val="00F67395"/>
    <w:rsid w:val="00F819E0"/>
    <w:rsid w:val="00FF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0694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06949"/>
  </w:style>
  <w:style w:type="paragraph" w:customStyle="1" w:styleId="1">
    <w:name w:val="Без интервала1"/>
    <w:uiPriority w:val="1"/>
    <w:qFormat/>
    <w:rsid w:val="00906949"/>
    <w:pPr>
      <w:spacing w:after="0" w:line="240" w:lineRule="auto"/>
      <w:ind w:left="1259" w:hanging="357"/>
      <w:jc w:val="both"/>
    </w:pPr>
    <w:rPr>
      <w:rFonts w:ascii="Calibri" w:eastAsia="Calibri" w:hAnsi="Calibri" w:cs="Times New Roman"/>
      <w:noProof/>
    </w:rPr>
  </w:style>
  <w:style w:type="paragraph" w:styleId="a5">
    <w:name w:val="List Paragraph"/>
    <w:basedOn w:val="a"/>
    <w:uiPriority w:val="34"/>
    <w:qFormat/>
    <w:rsid w:val="00C04F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0694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06949"/>
  </w:style>
  <w:style w:type="paragraph" w:customStyle="1" w:styleId="1">
    <w:name w:val="Без интервала1"/>
    <w:uiPriority w:val="1"/>
    <w:qFormat/>
    <w:rsid w:val="00906949"/>
    <w:pPr>
      <w:spacing w:after="0" w:line="240" w:lineRule="auto"/>
      <w:ind w:left="1259" w:hanging="357"/>
      <w:jc w:val="both"/>
    </w:pPr>
    <w:rPr>
      <w:rFonts w:ascii="Calibri" w:eastAsia="Calibri" w:hAnsi="Calibri" w:cs="Times New Roman"/>
      <w:noProof/>
    </w:rPr>
  </w:style>
  <w:style w:type="paragraph" w:styleId="a5">
    <w:name w:val="List Paragraph"/>
    <w:basedOn w:val="a"/>
    <w:uiPriority w:val="34"/>
    <w:qFormat/>
    <w:rsid w:val="00C04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10038</Words>
  <Characters>5723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Стахів Маріка</dc:creator>
  <cp:lastModifiedBy>Користувач Windows</cp:lastModifiedBy>
  <cp:revision>2</cp:revision>
  <dcterms:created xsi:type="dcterms:W3CDTF">2017-03-26T16:56:00Z</dcterms:created>
  <dcterms:modified xsi:type="dcterms:W3CDTF">2017-03-26T16:56:00Z</dcterms:modified>
</cp:coreProperties>
</file>